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B5B2B" w14:textId="77777777" w:rsidR="003F0519" w:rsidRPr="00877C3B" w:rsidRDefault="003F0519" w:rsidP="007C3F0C">
      <w:pPr>
        <w:ind w:firstLine="0"/>
        <w:rPr>
          <w:rFonts w:ascii="Corbel" w:hAnsi="Corbel"/>
          <w:color w:val="FF0000"/>
          <w:sz w:val="28"/>
        </w:rPr>
      </w:pPr>
    </w:p>
    <w:p w14:paraId="50C56E3E" w14:textId="166C4889" w:rsidR="00912F1B" w:rsidRPr="0063348C" w:rsidRDefault="00912F1B" w:rsidP="00912F1B">
      <w:pPr>
        <w:ind w:firstLine="0"/>
        <w:jc w:val="center"/>
        <w:rPr>
          <w:rFonts w:ascii="Corbel" w:hAnsi="Corbel"/>
          <w:sz w:val="56"/>
          <w:szCs w:val="56"/>
        </w:rPr>
      </w:pPr>
      <w:r w:rsidRPr="0063348C">
        <w:rPr>
          <w:rFonts w:ascii="Corbel" w:hAnsi="Corbel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8C9C8" wp14:editId="5C41C237">
                <wp:simplePos x="0" y="0"/>
                <wp:positionH relativeFrom="column">
                  <wp:posOffset>0</wp:posOffset>
                </wp:positionH>
                <wp:positionV relativeFrom="paragraph">
                  <wp:posOffset>531495</wp:posOffset>
                </wp:positionV>
                <wp:extent cx="6238875" cy="0"/>
                <wp:effectExtent l="19050" t="26035" r="19050" b="2159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BD7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41.85pt;width:49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" strokecolor="black [3213]" strokeweight="3pt">
                <v:shadow color="#7f7f7f [1601]" opacity=".5" offset="1pt"/>
              </v:shape>
            </w:pict>
          </mc:Fallback>
        </mc:AlternateContent>
      </w:r>
      <w:r w:rsidR="00F8126C">
        <w:rPr>
          <w:rFonts w:ascii="Corbel" w:hAnsi="Corbel"/>
          <w:noProof/>
          <w:sz w:val="56"/>
          <w:szCs w:val="56"/>
          <w:lang w:eastAsia="cs-CZ"/>
        </w:rPr>
        <w:t>A</w:t>
      </w:r>
      <w:r w:rsidRPr="0063348C">
        <w:rPr>
          <w:rFonts w:ascii="Corbel" w:hAnsi="Corbel"/>
          <w:noProof/>
          <w:sz w:val="56"/>
          <w:szCs w:val="56"/>
          <w:lang w:eastAsia="cs-CZ"/>
        </w:rPr>
        <w:t xml:space="preserve"> - </w:t>
      </w:r>
      <w:r w:rsidR="004B7400">
        <w:rPr>
          <w:rFonts w:ascii="Corbel" w:hAnsi="Corbel"/>
          <w:noProof/>
          <w:sz w:val="56"/>
          <w:szCs w:val="56"/>
          <w:lang w:eastAsia="cs-CZ"/>
        </w:rPr>
        <w:t>PRŮVODNÍ</w:t>
      </w:r>
      <w:r w:rsidRPr="0063348C">
        <w:rPr>
          <w:rFonts w:ascii="Corbel" w:hAnsi="Corbel"/>
          <w:noProof/>
          <w:sz w:val="56"/>
          <w:szCs w:val="56"/>
          <w:lang w:eastAsia="cs-CZ"/>
        </w:rPr>
        <w:t xml:space="preserve"> ZPRÁVA</w:t>
      </w:r>
    </w:p>
    <w:p w14:paraId="41231066" w14:textId="77777777" w:rsidR="00912F1B" w:rsidRPr="0063348C" w:rsidRDefault="00912F1B" w:rsidP="00912F1B">
      <w:pPr>
        <w:tabs>
          <w:tab w:val="left" w:pos="1575"/>
        </w:tabs>
        <w:spacing w:line="276" w:lineRule="auto"/>
        <w:rPr>
          <w:rFonts w:ascii="Corbel" w:hAnsi="Corbel"/>
          <w:color w:val="FF0000"/>
        </w:rPr>
      </w:pPr>
    </w:p>
    <w:p w14:paraId="5B5AAE54" w14:textId="77777777" w:rsidR="00861164" w:rsidRDefault="00861164" w:rsidP="00861164">
      <w:pPr>
        <w:tabs>
          <w:tab w:val="left" w:pos="1575"/>
        </w:tabs>
        <w:spacing w:line="276" w:lineRule="auto"/>
        <w:ind w:firstLine="0"/>
        <w:jc w:val="center"/>
        <w:rPr>
          <w:rFonts w:ascii="Corbel" w:hAnsi="Corbel"/>
          <w:color w:val="FF0000"/>
        </w:rPr>
      </w:pPr>
    </w:p>
    <w:p w14:paraId="40DEAB13" w14:textId="676CFCD3" w:rsidR="00861164" w:rsidRDefault="00861164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5B2C2B3A" w14:textId="4683BAE4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46A59D69" w14:textId="5A94A427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136A524C" w14:textId="70E3F730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748ED483" w14:textId="267B8AF8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6C8F1CCA" w14:textId="49506346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4E2ECCCD" w14:textId="7473B4AD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4FDDF53F" w14:textId="77777777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3763CAF4" w14:textId="0A6DB734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2E1A0116" w14:textId="36A86F80" w:rsidR="00493A30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76CA586A" w14:textId="77777777" w:rsidR="00493A30" w:rsidRPr="0063348C" w:rsidRDefault="00493A30" w:rsidP="00861164">
      <w:pPr>
        <w:tabs>
          <w:tab w:val="left" w:pos="1575"/>
        </w:tabs>
        <w:spacing w:line="276" w:lineRule="auto"/>
        <w:ind w:firstLine="0"/>
        <w:jc w:val="center"/>
        <w:rPr>
          <w:rFonts w:ascii="Corbel" w:hAnsi="Corbel"/>
          <w:color w:val="FF0000"/>
        </w:rPr>
      </w:pPr>
    </w:p>
    <w:p w14:paraId="3955DA95" w14:textId="77777777" w:rsidR="00861164" w:rsidRDefault="00861164" w:rsidP="00861164">
      <w:pPr>
        <w:spacing w:after="200"/>
        <w:ind w:firstLine="0"/>
        <w:rPr>
          <w:rFonts w:ascii="Corbel" w:hAnsi="Corbel"/>
          <w:sz w:val="28"/>
        </w:rPr>
      </w:pPr>
    </w:p>
    <w:p w14:paraId="7B08E441" w14:textId="77777777" w:rsidR="007869D2" w:rsidRDefault="007869D2" w:rsidP="007869D2">
      <w:pPr>
        <w:tabs>
          <w:tab w:val="left" w:pos="1575"/>
        </w:tabs>
        <w:spacing w:line="276" w:lineRule="auto"/>
        <w:rPr>
          <w:rFonts w:ascii="Corbel" w:hAnsi="Corbel"/>
          <w:color w:val="FF0000"/>
        </w:rPr>
      </w:pPr>
      <w:bookmarkStart w:id="0" w:name="_Toc369191969"/>
    </w:p>
    <w:p w14:paraId="1F2978A4" w14:textId="77777777" w:rsidR="007869D2" w:rsidRDefault="007869D2" w:rsidP="007869D2">
      <w:pPr>
        <w:tabs>
          <w:tab w:val="left" w:pos="1575"/>
        </w:tabs>
        <w:spacing w:line="276" w:lineRule="auto"/>
        <w:rPr>
          <w:rFonts w:ascii="Corbel" w:hAnsi="Corbel"/>
          <w:color w:val="FF0000"/>
        </w:rPr>
      </w:pPr>
    </w:p>
    <w:p w14:paraId="1505FC21" w14:textId="77777777" w:rsidR="007869D2" w:rsidRPr="0063348C" w:rsidRDefault="007869D2" w:rsidP="007869D2">
      <w:pPr>
        <w:tabs>
          <w:tab w:val="left" w:pos="1575"/>
        </w:tabs>
        <w:spacing w:line="276" w:lineRule="auto"/>
        <w:rPr>
          <w:rFonts w:ascii="Corbel" w:hAnsi="Corbel"/>
          <w:color w:val="FF0000"/>
        </w:rPr>
      </w:pPr>
    </w:p>
    <w:p w14:paraId="21A63B95" w14:textId="77777777" w:rsidR="007869D2" w:rsidRDefault="007869D2" w:rsidP="007869D2">
      <w:pPr>
        <w:tabs>
          <w:tab w:val="left" w:pos="1575"/>
        </w:tabs>
        <w:spacing w:line="276" w:lineRule="auto"/>
        <w:ind w:firstLine="0"/>
        <w:jc w:val="center"/>
        <w:rPr>
          <w:rFonts w:ascii="Corbel" w:hAnsi="Corbel"/>
          <w:color w:val="FF0000"/>
        </w:rPr>
      </w:pPr>
    </w:p>
    <w:p w14:paraId="01488273" w14:textId="540B0695" w:rsidR="007869D2" w:rsidRDefault="007869D2" w:rsidP="007869D2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55C1158C" w14:textId="77777777" w:rsidR="007869D2" w:rsidRDefault="007869D2" w:rsidP="007869D2">
      <w:pPr>
        <w:tabs>
          <w:tab w:val="left" w:pos="1575"/>
        </w:tabs>
        <w:spacing w:line="276" w:lineRule="auto"/>
        <w:ind w:firstLine="0"/>
        <w:jc w:val="center"/>
        <w:rPr>
          <w:noProof/>
        </w:rPr>
      </w:pPr>
    </w:p>
    <w:p w14:paraId="6B64764C" w14:textId="77777777" w:rsidR="007869D2" w:rsidRPr="0063348C" w:rsidRDefault="007869D2" w:rsidP="007869D2">
      <w:pPr>
        <w:tabs>
          <w:tab w:val="left" w:pos="1575"/>
        </w:tabs>
        <w:spacing w:line="276" w:lineRule="auto"/>
        <w:ind w:firstLine="0"/>
        <w:jc w:val="center"/>
        <w:rPr>
          <w:rFonts w:ascii="Corbel" w:hAnsi="Corbel"/>
          <w:color w:val="FF0000"/>
        </w:rPr>
      </w:pPr>
    </w:p>
    <w:p w14:paraId="081B3022" w14:textId="77777777" w:rsidR="007869D2" w:rsidRDefault="007869D2" w:rsidP="007869D2">
      <w:pPr>
        <w:spacing w:after="200"/>
        <w:ind w:firstLine="0"/>
        <w:rPr>
          <w:rFonts w:ascii="Corbel" w:hAnsi="Corbel"/>
          <w:sz w:val="28"/>
        </w:rPr>
      </w:pPr>
    </w:p>
    <w:p w14:paraId="161238D5" w14:textId="77777777" w:rsidR="007869D2" w:rsidRPr="0063348C" w:rsidRDefault="007869D2" w:rsidP="007869D2">
      <w:pPr>
        <w:spacing w:after="200"/>
        <w:ind w:firstLine="0"/>
        <w:rPr>
          <w:rFonts w:ascii="Corbel" w:hAnsi="Corbel"/>
          <w:u w:val="single"/>
        </w:rPr>
      </w:pPr>
      <w:r w:rsidRPr="0063348C">
        <w:rPr>
          <w:rFonts w:ascii="Corbel" w:hAnsi="Corbel"/>
          <w:u w:val="single"/>
        </w:rPr>
        <w:t>Název stavby:</w:t>
      </w:r>
    </w:p>
    <w:p w14:paraId="541B0ADC" w14:textId="77777777" w:rsidR="007869D2" w:rsidRPr="00493A30" w:rsidRDefault="007869D2" w:rsidP="007869D2">
      <w:pPr>
        <w:spacing w:after="200"/>
        <w:ind w:firstLine="0"/>
        <w:rPr>
          <w:rFonts w:ascii="Corbel" w:hAnsi="Corbel"/>
          <w:b/>
          <w:sz w:val="32"/>
          <w:szCs w:val="24"/>
        </w:rPr>
      </w:pPr>
      <w:r w:rsidRPr="00E610ED">
        <w:rPr>
          <w:rFonts w:ascii="Corbel" w:hAnsi="Corbel"/>
          <w:b/>
          <w:sz w:val="36"/>
          <w:szCs w:val="28"/>
        </w:rPr>
        <w:t xml:space="preserve">REKONSTRUKCE SOCIÁLNÍHO ZÁŘÍZENÍ NA INTERNÁTU SŠŘ JAROMĚŘ Č.P. 176, PARC. Č. 1482/4, </w:t>
      </w:r>
      <w:proofErr w:type="spellStart"/>
      <w:r w:rsidRPr="00E610ED">
        <w:rPr>
          <w:rFonts w:ascii="Corbel" w:hAnsi="Corbel"/>
          <w:b/>
          <w:sz w:val="36"/>
          <w:szCs w:val="28"/>
        </w:rPr>
        <w:t>k.ú</w:t>
      </w:r>
      <w:proofErr w:type="spellEnd"/>
      <w:r w:rsidRPr="00E610ED">
        <w:rPr>
          <w:rFonts w:ascii="Corbel" w:hAnsi="Corbel"/>
          <w:b/>
          <w:sz w:val="36"/>
          <w:szCs w:val="28"/>
        </w:rPr>
        <w:t>. JAROMĚŘ</w:t>
      </w:r>
    </w:p>
    <w:p w14:paraId="2C7C7EB4" w14:textId="77777777" w:rsidR="007869D2" w:rsidRDefault="007869D2" w:rsidP="007869D2">
      <w:pPr>
        <w:spacing w:after="200"/>
        <w:ind w:firstLine="0"/>
        <w:rPr>
          <w:rFonts w:ascii="Corbel" w:hAnsi="Corbel"/>
          <w:u w:val="single"/>
        </w:rPr>
      </w:pPr>
    </w:p>
    <w:p w14:paraId="3F157EA1" w14:textId="77777777" w:rsidR="007869D2" w:rsidRPr="0063348C" w:rsidRDefault="007869D2" w:rsidP="007869D2">
      <w:pPr>
        <w:spacing w:after="200"/>
        <w:ind w:firstLine="0"/>
        <w:rPr>
          <w:rFonts w:ascii="Corbel" w:hAnsi="Corbel"/>
          <w:u w:val="single"/>
        </w:rPr>
      </w:pPr>
      <w:r w:rsidRPr="0063348C">
        <w:rPr>
          <w:rFonts w:ascii="Corbel" w:hAnsi="Corbel"/>
          <w:u w:val="single"/>
        </w:rPr>
        <w:t>Stavebník:</w:t>
      </w:r>
    </w:p>
    <w:p w14:paraId="36A7CC04" w14:textId="77777777" w:rsidR="007869D2" w:rsidRPr="00E610ED" w:rsidRDefault="007869D2" w:rsidP="007869D2">
      <w:pPr>
        <w:tabs>
          <w:tab w:val="left" w:pos="1575"/>
        </w:tabs>
        <w:ind w:firstLine="0"/>
        <w:rPr>
          <w:rFonts w:ascii="Corbel" w:eastAsia="Times New Roman" w:hAnsi="Corbel" w:cs="Times New Roman"/>
          <w:b/>
          <w:sz w:val="28"/>
        </w:rPr>
      </w:pPr>
      <w:bookmarkStart w:id="1" w:name="_Hlk126581734"/>
      <w:r w:rsidRPr="00E610ED">
        <w:rPr>
          <w:rFonts w:ascii="Corbel" w:eastAsia="Times New Roman" w:hAnsi="Corbel" w:cs="Times New Roman"/>
          <w:b/>
          <w:sz w:val="28"/>
        </w:rPr>
        <w:t xml:space="preserve">Střední škola řemeslná, </w:t>
      </w:r>
    </w:p>
    <w:p w14:paraId="5E4A9403" w14:textId="77777777" w:rsidR="007869D2" w:rsidRDefault="007869D2" w:rsidP="007869D2">
      <w:pPr>
        <w:tabs>
          <w:tab w:val="left" w:pos="1575"/>
        </w:tabs>
        <w:ind w:firstLine="0"/>
        <w:rPr>
          <w:rFonts w:ascii="Corbel" w:eastAsia="Times New Roman" w:hAnsi="Corbel" w:cs="Times New Roman"/>
        </w:rPr>
      </w:pPr>
      <w:r w:rsidRPr="00E610ED">
        <w:rPr>
          <w:rFonts w:ascii="Corbel" w:eastAsia="Times New Roman" w:hAnsi="Corbel" w:cs="Times New Roman"/>
        </w:rPr>
        <w:t xml:space="preserve">Studničkova 260, </w:t>
      </w:r>
    </w:p>
    <w:p w14:paraId="6E1D19C5" w14:textId="77777777" w:rsidR="007869D2" w:rsidRDefault="007869D2" w:rsidP="007869D2">
      <w:pPr>
        <w:tabs>
          <w:tab w:val="left" w:pos="1575"/>
        </w:tabs>
        <w:ind w:firstLine="0"/>
        <w:rPr>
          <w:rFonts w:ascii="Corbel" w:eastAsia="Times New Roman" w:hAnsi="Corbel" w:cs="Times New Roman"/>
        </w:rPr>
      </w:pPr>
      <w:r w:rsidRPr="00E610ED">
        <w:rPr>
          <w:rFonts w:ascii="Corbel" w:eastAsia="Times New Roman" w:hAnsi="Corbel" w:cs="Times New Roman"/>
        </w:rPr>
        <w:t xml:space="preserve">Jaroměř 55101, </w:t>
      </w:r>
    </w:p>
    <w:p w14:paraId="6D727CDF" w14:textId="77777777" w:rsidR="007869D2" w:rsidRDefault="007869D2" w:rsidP="007869D2">
      <w:pPr>
        <w:tabs>
          <w:tab w:val="left" w:pos="1575"/>
        </w:tabs>
        <w:ind w:firstLine="0"/>
        <w:rPr>
          <w:rFonts w:ascii="Corbel" w:eastAsia="Times New Roman" w:hAnsi="Corbel" w:cs="Times New Roman"/>
        </w:rPr>
      </w:pPr>
      <w:r w:rsidRPr="00E610ED">
        <w:rPr>
          <w:rFonts w:ascii="Corbel" w:eastAsia="Times New Roman" w:hAnsi="Corbel" w:cs="Times New Roman"/>
        </w:rPr>
        <w:t>IČ: 00087815</w:t>
      </w:r>
    </w:p>
    <w:bookmarkEnd w:id="1"/>
    <w:p w14:paraId="5C2D5CD6" w14:textId="77777777" w:rsidR="007869D2" w:rsidRDefault="007869D2" w:rsidP="007869D2">
      <w:pPr>
        <w:tabs>
          <w:tab w:val="left" w:pos="1575"/>
        </w:tabs>
        <w:ind w:firstLine="0"/>
        <w:rPr>
          <w:rFonts w:ascii="Corbel" w:hAnsi="Corbel"/>
          <w:color w:val="FF0000"/>
        </w:rPr>
      </w:pPr>
    </w:p>
    <w:p w14:paraId="534F7840" w14:textId="77777777" w:rsidR="007869D2" w:rsidRPr="0063348C" w:rsidRDefault="007869D2" w:rsidP="007869D2">
      <w:pPr>
        <w:tabs>
          <w:tab w:val="left" w:pos="1575"/>
        </w:tabs>
        <w:ind w:firstLine="0"/>
        <w:rPr>
          <w:rFonts w:ascii="Corbel" w:hAnsi="Corbel"/>
          <w:color w:val="FF0000"/>
        </w:rPr>
      </w:pPr>
    </w:p>
    <w:p w14:paraId="2AC5086B" w14:textId="77777777" w:rsidR="007869D2" w:rsidRPr="0063348C" w:rsidRDefault="007869D2" w:rsidP="007869D2">
      <w:pPr>
        <w:spacing w:after="200"/>
        <w:ind w:firstLine="0"/>
        <w:rPr>
          <w:rFonts w:ascii="Corbel" w:hAnsi="Corbel"/>
          <w:u w:val="single"/>
        </w:rPr>
      </w:pPr>
      <w:r>
        <w:rPr>
          <w:rFonts w:ascii="Corbel" w:hAnsi="Corbel"/>
          <w:u w:val="single"/>
        </w:rPr>
        <w:t>Zpracovatel</w:t>
      </w:r>
      <w:r w:rsidRPr="0063348C">
        <w:rPr>
          <w:rFonts w:ascii="Corbel" w:hAnsi="Corbel"/>
          <w:u w:val="single"/>
        </w:rPr>
        <w:t>:</w:t>
      </w:r>
    </w:p>
    <w:p w14:paraId="63E0AA30" w14:textId="77777777" w:rsidR="007869D2" w:rsidRDefault="007869D2" w:rsidP="007869D2">
      <w:pPr>
        <w:tabs>
          <w:tab w:val="left" w:pos="1575"/>
        </w:tabs>
        <w:ind w:firstLine="0"/>
        <w:rPr>
          <w:rFonts w:ascii="Corbel" w:eastAsia="Times New Roman" w:hAnsi="Corbel" w:cs="Times New Roman"/>
          <w:b/>
          <w:sz w:val="28"/>
        </w:rPr>
      </w:pPr>
      <w:r>
        <w:rPr>
          <w:rFonts w:ascii="Corbel" w:eastAsia="Times New Roman" w:hAnsi="Corbel" w:cs="Times New Roman"/>
          <w:b/>
          <w:sz w:val="28"/>
        </w:rPr>
        <w:t>V-</w:t>
      </w:r>
      <w:proofErr w:type="spellStart"/>
      <w:r>
        <w:rPr>
          <w:rFonts w:ascii="Corbel" w:eastAsia="Times New Roman" w:hAnsi="Corbel" w:cs="Times New Roman"/>
          <w:b/>
          <w:sz w:val="28"/>
        </w:rPr>
        <w:t>ing</w:t>
      </w:r>
      <w:proofErr w:type="spellEnd"/>
      <w:r>
        <w:rPr>
          <w:rFonts w:ascii="Corbel" w:eastAsia="Times New Roman" w:hAnsi="Corbel" w:cs="Times New Roman"/>
          <w:b/>
          <w:sz w:val="28"/>
        </w:rPr>
        <w:t xml:space="preserve"> s.r.o., IČO 04783930</w:t>
      </w:r>
    </w:p>
    <w:p w14:paraId="3CEDF1EB" w14:textId="77777777" w:rsidR="007869D2" w:rsidRDefault="007869D2" w:rsidP="007869D2">
      <w:pPr>
        <w:tabs>
          <w:tab w:val="left" w:pos="1575"/>
        </w:tabs>
        <w:ind w:firstLine="0"/>
        <w:rPr>
          <w:rFonts w:ascii="Corbel" w:eastAsia="Times New Roman" w:hAnsi="Corbel" w:cs="Times New Roman"/>
        </w:rPr>
      </w:pPr>
      <w:r w:rsidRPr="00622197">
        <w:rPr>
          <w:rFonts w:ascii="Corbel" w:eastAsia="Times New Roman" w:hAnsi="Corbel" w:cs="Times New Roman"/>
        </w:rPr>
        <w:t>Bezděkov nad Metují 256, 549</w:t>
      </w:r>
      <w:r>
        <w:rPr>
          <w:rFonts w:ascii="Corbel" w:eastAsia="Times New Roman" w:hAnsi="Corbel" w:cs="Times New Roman"/>
        </w:rPr>
        <w:t xml:space="preserve"> </w:t>
      </w:r>
      <w:r w:rsidRPr="00622197">
        <w:rPr>
          <w:rFonts w:ascii="Corbel" w:eastAsia="Times New Roman" w:hAnsi="Corbel" w:cs="Times New Roman"/>
        </w:rPr>
        <w:t>31 Bezděkov nad Metují</w:t>
      </w:r>
    </w:p>
    <w:p w14:paraId="0F668F3A" w14:textId="77777777" w:rsidR="007869D2" w:rsidRPr="0063348C" w:rsidRDefault="007869D2" w:rsidP="007869D2">
      <w:pPr>
        <w:tabs>
          <w:tab w:val="left" w:pos="1575"/>
        </w:tabs>
        <w:ind w:firstLine="0"/>
        <w:rPr>
          <w:rFonts w:ascii="Corbel" w:eastAsia="Times New Roman" w:hAnsi="Corbel" w:cs="Times New Roman"/>
        </w:rPr>
      </w:pPr>
      <w:r>
        <w:rPr>
          <w:rFonts w:ascii="Corbel" w:eastAsia="Times New Roman" w:hAnsi="Corbel" w:cs="Times New Roman"/>
        </w:rPr>
        <w:t>Ing. Tomáš Verner, ČKAIT 0602554</w:t>
      </w:r>
    </w:p>
    <w:p w14:paraId="6C916927" w14:textId="77777777" w:rsidR="007869D2" w:rsidRPr="006E217B" w:rsidRDefault="007869D2" w:rsidP="007869D2">
      <w:pPr>
        <w:ind w:firstLine="0"/>
        <w:rPr>
          <w:rFonts w:ascii="Corbel" w:hAnsi="Corbel"/>
        </w:rPr>
      </w:pPr>
      <w:r>
        <w:rPr>
          <w:rFonts w:ascii="Corbel" w:hAnsi="Corbel"/>
        </w:rPr>
        <w:t>Tel. 777484487, mail: verner@v-ing.cz</w:t>
      </w:r>
      <w:r>
        <w:rPr>
          <w:rFonts w:ascii="Corbel" w:hAnsi="Corbel"/>
        </w:rPr>
        <w:tab/>
      </w:r>
    </w:p>
    <w:sdt>
      <w:sdtPr>
        <w:rPr>
          <w:rFonts w:ascii="Corbel" w:eastAsiaTheme="minorEastAsia" w:hAnsi="Corbel" w:cstheme="minorBidi"/>
          <w:b w:val="0"/>
          <w:bCs w:val="0"/>
          <w:sz w:val="28"/>
          <w:szCs w:val="22"/>
        </w:rPr>
        <w:id w:val="1551963180"/>
        <w:docPartObj>
          <w:docPartGallery w:val="Table of Contents"/>
          <w:docPartUnique/>
        </w:docPartObj>
      </w:sdtPr>
      <w:sdtContent>
        <w:p w14:paraId="2EF0BBEF" w14:textId="77777777" w:rsidR="008A348A" w:rsidRPr="00877C3B" w:rsidRDefault="008A348A">
          <w:pPr>
            <w:pStyle w:val="Nadpisobsahu"/>
            <w:rPr>
              <w:rFonts w:ascii="Corbel" w:hAnsi="Corbel"/>
              <w:sz w:val="32"/>
            </w:rPr>
          </w:pPr>
          <w:r w:rsidRPr="00877C3B">
            <w:rPr>
              <w:rFonts w:ascii="Corbel" w:hAnsi="Corbel"/>
              <w:sz w:val="32"/>
            </w:rPr>
            <w:t>Obsah</w:t>
          </w:r>
        </w:p>
        <w:p w14:paraId="14DB970F" w14:textId="0AB1D525" w:rsidR="0052687D" w:rsidRDefault="008A348A">
          <w:pPr>
            <w:pStyle w:val="Obsah1"/>
            <w:rPr>
              <w:b w:val="0"/>
              <w:bCs w:val="0"/>
              <w:caps w:val="0"/>
              <w:noProof/>
              <w:sz w:val="22"/>
              <w:szCs w:val="22"/>
              <w:lang w:eastAsia="cs-CZ" w:bidi="ar-SA"/>
            </w:rPr>
          </w:pPr>
          <w:r w:rsidRPr="00877C3B">
            <w:rPr>
              <w:rFonts w:ascii="Corbel" w:hAnsi="Corbel"/>
              <w:sz w:val="24"/>
            </w:rPr>
            <w:fldChar w:fldCharType="begin"/>
          </w:r>
          <w:r w:rsidRPr="00877C3B">
            <w:rPr>
              <w:rFonts w:ascii="Corbel" w:hAnsi="Corbel"/>
              <w:sz w:val="24"/>
            </w:rPr>
            <w:instrText xml:space="preserve"> TOC \o "1-3" \h \z \u </w:instrText>
          </w:r>
          <w:r w:rsidRPr="00877C3B">
            <w:rPr>
              <w:rFonts w:ascii="Corbel" w:hAnsi="Corbel"/>
              <w:sz w:val="24"/>
            </w:rPr>
            <w:fldChar w:fldCharType="separate"/>
          </w:r>
          <w:hyperlink w:anchor="_Toc88637764" w:history="1">
            <w:r w:rsidR="0052687D" w:rsidRPr="004820AE">
              <w:rPr>
                <w:rStyle w:val="Hypertextovodkaz"/>
                <w:rFonts w:ascii="Corbel" w:hAnsi="Corbel"/>
                <w:noProof/>
              </w:rPr>
              <w:t>A) Technický popis konstrukcí</w:t>
            </w:r>
            <w:r w:rsidR="0052687D">
              <w:rPr>
                <w:noProof/>
                <w:webHidden/>
              </w:rPr>
              <w:tab/>
            </w:r>
            <w:r w:rsidR="0052687D">
              <w:rPr>
                <w:noProof/>
                <w:webHidden/>
              </w:rPr>
              <w:fldChar w:fldCharType="begin"/>
            </w:r>
            <w:r w:rsidR="0052687D">
              <w:rPr>
                <w:noProof/>
                <w:webHidden/>
              </w:rPr>
              <w:instrText xml:space="preserve"> PAGEREF _Toc88637764 \h </w:instrText>
            </w:r>
            <w:r w:rsidR="0052687D">
              <w:rPr>
                <w:noProof/>
                <w:webHidden/>
              </w:rPr>
              <w:fldChar w:fldCharType="separate"/>
            </w:r>
            <w:r w:rsidR="00C71362">
              <w:rPr>
                <w:b w:val="0"/>
                <w:bCs w:val="0"/>
                <w:noProof/>
                <w:webHidden/>
              </w:rPr>
              <w:t>Chyba! Záložka není definována.</w:t>
            </w:r>
            <w:r w:rsidR="0052687D">
              <w:rPr>
                <w:noProof/>
                <w:webHidden/>
              </w:rPr>
              <w:fldChar w:fldCharType="end"/>
            </w:r>
          </w:hyperlink>
        </w:p>
        <w:p w14:paraId="7EB580CA" w14:textId="473EE920" w:rsidR="008A348A" w:rsidRPr="00877C3B" w:rsidRDefault="008A348A">
          <w:pPr>
            <w:rPr>
              <w:rFonts w:ascii="Corbel" w:hAnsi="Corbel"/>
              <w:sz w:val="28"/>
            </w:rPr>
          </w:pPr>
          <w:r w:rsidRPr="00877C3B">
            <w:rPr>
              <w:rFonts w:ascii="Corbel" w:hAnsi="Corbel"/>
              <w:b/>
              <w:bCs/>
              <w:sz w:val="28"/>
            </w:rPr>
            <w:fldChar w:fldCharType="end"/>
          </w:r>
        </w:p>
      </w:sdtContent>
    </w:sdt>
    <w:bookmarkEnd w:id="0"/>
    <w:p w14:paraId="63E3E8C0" w14:textId="77777777" w:rsidR="00220488" w:rsidRPr="00877C3B" w:rsidRDefault="00220488" w:rsidP="00CD4F81">
      <w:pPr>
        <w:pStyle w:val="Nadpis1"/>
        <w:spacing w:after="240"/>
        <w:rPr>
          <w:rFonts w:ascii="Corbel" w:hAnsi="Corbel"/>
          <w:caps/>
          <w:sz w:val="32"/>
        </w:rPr>
      </w:pPr>
    </w:p>
    <w:p w14:paraId="3964F201" w14:textId="77777777" w:rsidR="008F5BEF" w:rsidRDefault="008F5BEF">
      <w:pPr>
        <w:jc w:val="left"/>
        <w:rPr>
          <w:rFonts w:ascii="Corbel" w:eastAsiaTheme="majorEastAsia" w:hAnsi="Corbel" w:cstheme="majorBidi"/>
          <w:b/>
          <w:bCs/>
          <w:caps/>
          <w:sz w:val="32"/>
          <w:szCs w:val="24"/>
        </w:rPr>
      </w:pPr>
      <w:r>
        <w:rPr>
          <w:rFonts w:ascii="Corbel" w:hAnsi="Corbel"/>
          <w:caps/>
          <w:sz w:val="32"/>
        </w:rPr>
        <w:br w:type="page"/>
      </w:r>
    </w:p>
    <w:p w14:paraId="7FDB1D20" w14:textId="77777777" w:rsidR="00F8126C" w:rsidRPr="00683332" w:rsidRDefault="00F8126C" w:rsidP="00F8126C">
      <w:pPr>
        <w:pStyle w:val="Nadpis2"/>
        <w:rPr>
          <w:rFonts w:ascii="Corbel" w:hAnsi="Corbel"/>
          <w:b/>
          <w:bCs/>
          <w:sz w:val="32"/>
          <w:szCs w:val="36"/>
        </w:rPr>
      </w:pPr>
      <w:bookmarkStart w:id="2" w:name="_Toc109638427"/>
      <w:r w:rsidRPr="00683332">
        <w:rPr>
          <w:rFonts w:ascii="Corbel" w:hAnsi="Corbel"/>
          <w:b/>
          <w:bCs/>
          <w:sz w:val="32"/>
          <w:szCs w:val="36"/>
        </w:rPr>
        <w:lastRenderedPageBreak/>
        <w:t>A.1</w:t>
      </w:r>
      <w:r w:rsidRPr="00683332">
        <w:rPr>
          <w:rFonts w:ascii="Corbel" w:hAnsi="Corbel"/>
          <w:b/>
          <w:bCs/>
          <w:sz w:val="32"/>
          <w:szCs w:val="36"/>
        </w:rPr>
        <w:tab/>
        <w:t>Identifikační údaje</w:t>
      </w:r>
      <w:bookmarkEnd w:id="2"/>
    </w:p>
    <w:p w14:paraId="13F96085" w14:textId="77777777" w:rsidR="00F8126C" w:rsidRPr="00F8126C" w:rsidRDefault="00F8126C" w:rsidP="00F8126C">
      <w:pPr>
        <w:pStyle w:val="Nadpis3"/>
        <w:rPr>
          <w:rFonts w:ascii="Corbel" w:hAnsi="Corbel"/>
        </w:rPr>
      </w:pPr>
      <w:bookmarkStart w:id="3" w:name="_Toc109638428"/>
      <w:r w:rsidRPr="00F8126C">
        <w:rPr>
          <w:rFonts w:ascii="Corbel" w:hAnsi="Corbel"/>
        </w:rPr>
        <w:t>A.1.1 – Údaje o stavbě</w:t>
      </w:r>
      <w:bookmarkEnd w:id="3"/>
    </w:p>
    <w:p w14:paraId="60F88696" w14:textId="77777777" w:rsidR="00F8126C" w:rsidRPr="00F8126C" w:rsidRDefault="00F8126C" w:rsidP="00F8126C">
      <w:pPr>
        <w:pStyle w:val="Nadpis4"/>
        <w:rPr>
          <w:rFonts w:ascii="Corbel" w:hAnsi="Corbel"/>
          <w:color w:val="auto"/>
        </w:rPr>
      </w:pPr>
      <w:r w:rsidRPr="00F8126C">
        <w:rPr>
          <w:rFonts w:ascii="Corbel" w:hAnsi="Corbel"/>
          <w:color w:val="auto"/>
        </w:rPr>
        <w:t xml:space="preserve">a) Název </w:t>
      </w:r>
      <w:proofErr w:type="gramStart"/>
      <w:r w:rsidRPr="00F8126C">
        <w:rPr>
          <w:rFonts w:ascii="Corbel" w:hAnsi="Corbel"/>
          <w:color w:val="auto"/>
        </w:rPr>
        <w:t>stavby :</w:t>
      </w:r>
      <w:proofErr w:type="gramEnd"/>
    </w:p>
    <w:p w14:paraId="13DAD275" w14:textId="210E1BD2" w:rsidR="00683332" w:rsidRPr="00683332" w:rsidRDefault="00683332" w:rsidP="00683332">
      <w:pPr>
        <w:rPr>
          <w:rFonts w:ascii="Corbel" w:hAnsi="Corbel"/>
          <w:i/>
          <w:iCs/>
        </w:rPr>
      </w:pPr>
      <w:r w:rsidRPr="00683332">
        <w:rPr>
          <w:rFonts w:ascii="Corbel" w:hAnsi="Corbel"/>
        </w:rPr>
        <w:t xml:space="preserve">REKONSTRUKCE SOCIÁLNÍHO ZÁŘÍZENÍ NA INTERNÁTU SŠŘ JAROMĚŘ Č.P. 176, PARC. Č. 1482/4, </w:t>
      </w:r>
      <w:proofErr w:type="spellStart"/>
      <w:r w:rsidRPr="00683332">
        <w:rPr>
          <w:rFonts w:ascii="Corbel" w:hAnsi="Corbel"/>
        </w:rPr>
        <w:t>k.ú</w:t>
      </w:r>
      <w:proofErr w:type="spellEnd"/>
      <w:r w:rsidRPr="00683332">
        <w:rPr>
          <w:rFonts w:ascii="Corbel" w:hAnsi="Corbel"/>
        </w:rPr>
        <w:t>. JAROMĚŘ</w:t>
      </w:r>
      <w:r w:rsidRPr="00683332">
        <w:rPr>
          <w:rFonts w:ascii="Corbel" w:hAnsi="Corbel"/>
          <w:i/>
          <w:iCs/>
        </w:rPr>
        <w:t>.</w:t>
      </w:r>
    </w:p>
    <w:p w14:paraId="31D3698B" w14:textId="1349DE1E" w:rsidR="00F8126C" w:rsidRPr="00F8126C" w:rsidRDefault="00F8126C" w:rsidP="00F8126C">
      <w:pPr>
        <w:pStyle w:val="Nadpis4"/>
        <w:rPr>
          <w:rFonts w:ascii="Corbel" w:hAnsi="Corbel"/>
          <w:color w:val="auto"/>
        </w:rPr>
      </w:pPr>
      <w:r w:rsidRPr="00F8126C">
        <w:rPr>
          <w:rFonts w:ascii="Corbel" w:hAnsi="Corbel"/>
          <w:color w:val="auto"/>
        </w:rPr>
        <w:t>b) M</w:t>
      </w:r>
      <w:r w:rsidRPr="00F8126C">
        <w:rPr>
          <w:rFonts w:ascii="Corbel" w:hAnsi="Corbel"/>
          <w:color w:val="auto"/>
          <w:spacing w:val="1"/>
        </w:rPr>
        <w:t>í</w:t>
      </w:r>
      <w:r w:rsidRPr="00F8126C">
        <w:rPr>
          <w:rFonts w:ascii="Corbel" w:hAnsi="Corbel"/>
          <w:color w:val="auto"/>
          <w:spacing w:val="-1"/>
        </w:rPr>
        <w:t>st</w:t>
      </w:r>
      <w:r w:rsidRPr="00F8126C">
        <w:rPr>
          <w:rFonts w:ascii="Corbel" w:hAnsi="Corbel"/>
          <w:color w:val="auto"/>
        </w:rPr>
        <w:t xml:space="preserve">o </w:t>
      </w:r>
      <w:r w:rsidRPr="00F8126C">
        <w:rPr>
          <w:rFonts w:ascii="Corbel" w:hAnsi="Corbel"/>
          <w:color w:val="auto"/>
          <w:spacing w:val="-2"/>
        </w:rPr>
        <w:t>s</w:t>
      </w:r>
      <w:r w:rsidRPr="00F8126C">
        <w:rPr>
          <w:rFonts w:ascii="Corbel" w:hAnsi="Corbel"/>
          <w:color w:val="auto"/>
          <w:spacing w:val="1"/>
        </w:rPr>
        <w:t>t</w:t>
      </w:r>
      <w:r w:rsidRPr="00F8126C">
        <w:rPr>
          <w:rFonts w:ascii="Corbel" w:hAnsi="Corbel"/>
          <w:color w:val="auto"/>
          <w:spacing w:val="-2"/>
        </w:rPr>
        <w:t>a</w:t>
      </w:r>
      <w:r w:rsidRPr="00F8126C">
        <w:rPr>
          <w:rFonts w:ascii="Corbel" w:hAnsi="Corbel"/>
          <w:color w:val="auto"/>
          <w:spacing w:val="1"/>
        </w:rPr>
        <w:t>vb</w:t>
      </w:r>
      <w:r w:rsidRPr="00F8126C">
        <w:rPr>
          <w:rFonts w:ascii="Corbel" w:hAnsi="Corbel"/>
          <w:color w:val="auto"/>
        </w:rPr>
        <w:t>y:</w:t>
      </w:r>
    </w:p>
    <w:p w14:paraId="1684CA0C" w14:textId="56BE3DDC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číslo popisné:</w:t>
      </w:r>
      <w:r w:rsidRPr="00F8126C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Pr="00F8126C">
        <w:rPr>
          <w:rFonts w:ascii="Corbel" w:hAnsi="Corbel"/>
        </w:rPr>
        <w:t xml:space="preserve">č.p. </w:t>
      </w:r>
      <w:r w:rsidR="00683332">
        <w:rPr>
          <w:rFonts w:ascii="Corbel" w:hAnsi="Corbel"/>
        </w:rPr>
        <w:t>176</w:t>
      </w:r>
    </w:p>
    <w:p w14:paraId="7F47EBF2" w14:textId="56BE571C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ulice:</w:t>
      </w:r>
      <w:r w:rsidRPr="00F8126C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="00683332">
        <w:rPr>
          <w:rFonts w:ascii="Corbel" w:hAnsi="Corbel"/>
        </w:rPr>
        <w:tab/>
        <w:t>Studničkova</w:t>
      </w:r>
    </w:p>
    <w:p w14:paraId="0533AEF5" w14:textId="031B6DCD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pozemek:</w:t>
      </w:r>
      <w:r w:rsidRPr="00F8126C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Pr="00F8126C">
        <w:rPr>
          <w:rFonts w:ascii="Corbel" w:hAnsi="Corbel"/>
        </w:rPr>
        <w:t xml:space="preserve">st. </w:t>
      </w:r>
      <w:proofErr w:type="spellStart"/>
      <w:r w:rsidRPr="00F8126C">
        <w:rPr>
          <w:rFonts w:ascii="Corbel" w:hAnsi="Corbel"/>
        </w:rPr>
        <w:t>p.č</w:t>
      </w:r>
      <w:proofErr w:type="spellEnd"/>
      <w:r w:rsidRPr="00F8126C">
        <w:rPr>
          <w:rFonts w:ascii="Corbel" w:hAnsi="Corbel"/>
        </w:rPr>
        <w:t xml:space="preserve">. </w:t>
      </w:r>
      <w:r w:rsidR="00683332">
        <w:rPr>
          <w:rFonts w:ascii="Corbel" w:hAnsi="Corbel"/>
        </w:rPr>
        <w:t>1482/4</w:t>
      </w:r>
    </w:p>
    <w:p w14:paraId="2ACBB337" w14:textId="4C370227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katastrální území:</w:t>
      </w:r>
      <w:r w:rsidRPr="00F8126C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="00994142">
        <w:rPr>
          <w:rFonts w:ascii="Corbel" w:hAnsi="Corbel"/>
        </w:rPr>
        <w:t>Jaroměř</w:t>
      </w:r>
    </w:p>
    <w:p w14:paraId="63A70006" w14:textId="0BDBAC95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obec:</w:t>
      </w:r>
      <w:r w:rsidRPr="00F8126C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="00994142">
        <w:rPr>
          <w:rFonts w:ascii="Corbel" w:hAnsi="Corbel"/>
        </w:rPr>
        <w:t>Jaroměř</w:t>
      </w:r>
    </w:p>
    <w:p w14:paraId="18B8C51E" w14:textId="3A96857B" w:rsidR="00F8126C" w:rsidRPr="00F8126C" w:rsidRDefault="00F8126C" w:rsidP="00F8126C">
      <w:pPr>
        <w:rPr>
          <w:rFonts w:ascii="Corbel" w:hAnsi="Corbel"/>
        </w:rPr>
      </w:pPr>
      <w:proofErr w:type="gramStart"/>
      <w:r w:rsidRPr="00F8126C">
        <w:rPr>
          <w:rFonts w:ascii="Corbel" w:hAnsi="Corbel"/>
        </w:rPr>
        <w:t>kraj :</w:t>
      </w:r>
      <w:proofErr w:type="gramEnd"/>
      <w:r w:rsidRPr="00F8126C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="00683332">
        <w:rPr>
          <w:rFonts w:ascii="Corbel" w:hAnsi="Corbel"/>
        </w:rPr>
        <w:tab/>
      </w:r>
      <w:r w:rsidRPr="00F8126C">
        <w:rPr>
          <w:rFonts w:ascii="Corbel" w:hAnsi="Corbel"/>
        </w:rPr>
        <w:t>Královéhradecký</w:t>
      </w:r>
    </w:p>
    <w:p w14:paraId="036EC8B3" w14:textId="77777777" w:rsidR="00F8126C" w:rsidRPr="00F8126C" w:rsidRDefault="00F8126C" w:rsidP="00F8126C">
      <w:pPr>
        <w:pStyle w:val="Nadpis4"/>
        <w:tabs>
          <w:tab w:val="left" w:pos="6394"/>
        </w:tabs>
        <w:rPr>
          <w:rFonts w:ascii="Corbel" w:hAnsi="Corbel"/>
          <w:color w:val="auto"/>
        </w:rPr>
      </w:pPr>
      <w:r w:rsidRPr="00F8126C">
        <w:rPr>
          <w:rFonts w:ascii="Corbel" w:hAnsi="Corbel"/>
          <w:color w:val="auto"/>
        </w:rPr>
        <w:t>c) Předmět projektové dokumentace:</w:t>
      </w:r>
      <w:r w:rsidRPr="00F8126C">
        <w:rPr>
          <w:rFonts w:ascii="Corbel" w:hAnsi="Corbel"/>
          <w:color w:val="auto"/>
        </w:rPr>
        <w:tab/>
      </w:r>
    </w:p>
    <w:p w14:paraId="4C16225D" w14:textId="71826571" w:rsidR="00F8126C" w:rsidRPr="00F8126C" w:rsidRDefault="00683332" w:rsidP="00F8126C">
      <w:pPr>
        <w:rPr>
          <w:rFonts w:ascii="Corbel" w:hAnsi="Corbel"/>
        </w:rPr>
      </w:pPr>
      <w:r w:rsidRPr="00683332">
        <w:rPr>
          <w:rFonts w:ascii="Corbel" w:hAnsi="Corbel"/>
        </w:rPr>
        <w:t>Projekt řeší rekonstrukci sociálního zařízení a vybraných místností na všech podlažích budovy internátu ve Studničkově ulici č.p. 176 v Jaroměři.  Stávající stav uvedených prostor se vyznačuje dožilými dělícími příčkami a dveřmi a zařizovacími předměty s nízkou hygienickou úrovní, svítidly a nevyhovující dispoziční prostavěností sociálních místností. Nově vzniknou na každém patře budovy rekonstruované prostory WC s předsíněmi a sprchou pro uživatele internátu. Sociální zařízení bude kompletně vyměněno a nahrazeno novými zařizovacími prvky. Dále bude rekonstruována plocha podlahy v místnosti dílny pro údržbáře.</w:t>
      </w:r>
      <w:r w:rsidR="00F8126C" w:rsidRPr="00F8126C">
        <w:rPr>
          <w:rFonts w:ascii="Corbel" w:hAnsi="Corbel"/>
        </w:rPr>
        <w:t xml:space="preserve"> </w:t>
      </w:r>
    </w:p>
    <w:p w14:paraId="0831317D" w14:textId="77777777" w:rsidR="00F8126C" w:rsidRPr="00F8126C" w:rsidRDefault="00F8126C" w:rsidP="00F8126C">
      <w:pPr>
        <w:pStyle w:val="Nadpis3"/>
        <w:rPr>
          <w:rFonts w:ascii="Corbel" w:hAnsi="Corbel"/>
        </w:rPr>
      </w:pPr>
      <w:bookmarkStart w:id="4" w:name="_Toc109638429"/>
      <w:r w:rsidRPr="00F8126C">
        <w:rPr>
          <w:rFonts w:ascii="Corbel" w:hAnsi="Corbel"/>
        </w:rPr>
        <w:t>A.1.2 – Údaje o stavebníkovi</w:t>
      </w:r>
      <w:bookmarkEnd w:id="4"/>
    </w:p>
    <w:p w14:paraId="62444ADF" w14:textId="154A70F7" w:rsidR="00F8126C" w:rsidRDefault="00F8126C" w:rsidP="00683332">
      <w:pPr>
        <w:tabs>
          <w:tab w:val="left" w:pos="2977"/>
        </w:tabs>
        <w:ind w:left="2977" w:hanging="2861"/>
        <w:rPr>
          <w:rFonts w:ascii="Corbel" w:hAnsi="Corbel" w:cs="Calibri"/>
          <w:szCs w:val="24"/>
        </w:rPr>
      </w:pPr>
      <w:r w:rsidRPr="00F8126C">
        <w:rPr>
          <w:rFonts w:ascii="Corbel" w:hAnsi="Corbel"/>
        </w:rPr>
        <w:t>Stavebník:</w:t>
      </w:r>
      <w:r w:rsidRPr="00F8126C">
        <w:rPr>
          <w:rFonts w:ascii="Corbel" w:hAnsi="Corbel"/>
        </w:rPr>
        <w:tab/>
      </w:r>
      <w:r w:rsidR="00683332" w:rsidRPr="00683332">
        <w:rPr>
          <w:rFonts w:ascii="Corbel" w:hAnsi="Corbel" w:cs="Calibri"/>
          <w:b/>
          <w:szCs w:val="24"/>
        </w:rPr>
        <w:t xml:space="preserve">Střední škola řemeslná, </w:t>
      </w:r>
      <w:r w:rsidR="00683332" w:rsidRPr="004F17B8">
        <w:rPr>
          <w:rFonts w:ascii="Corbel" w:hAnsi="Corbel" w:cs="Calibri"/>
          <w:bCs/>
          <w:szCs w:val="24"/>
        </w:rPr>
        <w:t>Studničkova 260, Jaroměř 55101, IČ: 00087815</w:t>
      </w:r>
      <w:r w:rsidRPr="00F8126C">
        <w:rPr>
          <w:rFonts w:ascii="Corbel" w:hAnsi="Corbel" w:cs="Calibri"/>
          <w:szCs w:val="24"/>
        </w:rPr>
        <w:t xml:space="preserve"> </w:t>
      </w:r>
    </w:p>
    <w:p w14:paraId="63DC77FD" w14:textId="77777777" w:rsidR="004F17B8" w:rsidRPr="00F8126C" w:rsidRDefault="004F17B8" w:rsidP="00683332">
      <w:pPr>
        <w:tabs>
          <w:tab w:val="left" w:pos="2977"/>
        </w:tabs>
        <w:ind w:left="2977" w:hanging="2861"/>
        <w:rPr>
          <w:rFonts w:ascii="Corbel" w:hAnsi="Corbel"/>
        </w:rPr>
      </w:pPr>
    </w:p>
    <w:p w14:paraId="70F92B45" w14:textId="51E4DC56" w:rsidR="00F8126C" w:rsidRPr="00F8126C" w:rsidRDefault="00F8126C" w:rsidP="00F8126C">
      <w:pPr>
        <w:pStyle w:val="Nadpis3"/>
        <w:rPr>
          <w:rFonts w:ascii="Corbel" w:hAnsi="Corbel"/>
        </w:rPr>
      </w:pPr>
      <w:bookmarkStart w:id="5" w:name="_Toc109638430"/>
      <w:r w:rsidRPr="00F8126C">
        <w:rPr>
          <w:rFonts w:ascii="Corbel" w:hAnsi="Corbel"/>
        </w:rPr>
        <w:t>A.1.3 – Údaje o vlastníkovi</w:t>
      </w:r>
      <w:bookmarkEnd w:id="5"/>
    </w:p>
    <w:p w14:paraId="21FDE33D" w14:textId="1BF410F6" w:rsidR="00F8126C" w:rsidRDefault="00F8126C" w:rsidP="00F8126C">
      <w:pPr>
        <w:tabs>
          <w:tab w:val="left" w:pos="2977"/>
        </w:tabs>
        <w:ind w:left="2977" w:hanging="2861"/>
        <w:rPr>
          <w:rFonts w:ascii="Corbel" w:hAnsi="Corbel" w:cs="Calibri"/>
          <w:bCs/>
          <w:szCs w:val="24"/>
        </w:rPr>
      </w:pPr>
      <w:r w:rsidRPr="00F8126C">
        <w:rPr>
          <w:rFonts w:ascii="Corbel" w:hAnsi="Corbel"/>
        </w:rPr>
        <w:t>Vlastník:</w:t>
      </w:r>
      <w:r w:rsidRPr="00F8126C">
        <w:rPr>
          <w:rFonts w:ascii="Corbel" w:hAnsi="Corbel"/>
        </w:rPr>
        <w:tab/>
      </w:r>
      <w:r w:rsidR="004F17B8" w:rsidRPr="004F17B8">
        <w:rPr>
          <w:rFonts w:ascii="Corbel" w:hAnsi="Corbel" w:cs="Calibri"/>
          <w:b/>
          <w:szCs w:val="24"/>
        </w:rPr>
        <w:t>Střední škola řemeslná,</w:t>
      </w:r>
      <w:r w:rsidR="004F17B8" w:rsidRPr="004F17B8">
        <w:rPr>
          <w:rFonts w:ascii="Corbel" w:hAnsi="Corbel" w:cs="Calibri"/>
          <w:bCs/>
          <w:szCs w:val="24"/>
        </w:rPr>
        <w:t xml:space="preserve"> Studničkova 260, Jaroměř 55101, IČ: 00087815 </w:t>
      </w:r>
      <w:r w:rsidRPr="004F17B8">
        <w:rPr>
          <w:rFonts w:ascii="Corbel" w:hAnsi="Corbel" w:cs="Calibri"/>
          <w:bCs/>
          <w:szCs w:val="24"/>
        </w:rPr>
        <w:t xml:space="preserve"> </w:t>
      </w:r>
    </w:p>
    <w:p w14:paraId="7D3B5DFE" w14:textId="77777777" w:rsidR="004F17B8" w:rsidRPr="004F17B8" w:rsidRDefault="004F17B8" w:rsidP="00F8126C">
      <w:pPr>
        <w:tabs>
          <w:tab w:val="left" w:pos="2977"/>
        </w:tabs>
        <w:ind w:left="2977" w:hanging="2861"/>
        <w:rPr>
          <w:rFonts w:ascii="Corbel" w:hAnsi="Corbel"/>
          <w:bCs/>
        </w:rPr>
      </w:pPr>
    </w:p>
    <w:p w14:paraId="240367AA" w14:textId="77777777" w:rsidR="00F8126C" w:rsidRPr="00F8126C" w:rsidRDefault="00F8126C" w:rsidP="00F8126C">
      <w:pPr>
        <w:pStyle w:val="Nadpis3"/>
        <w:rPr>
          <w:rFonts w:ascii="Corbel" w:hAnsi="Corbel"/>
        </w:rPr>
      </w:pPr>
      <w:bookmarkStart w:id="6" w:name="_Toc109638431"/>
      <w:r w:rsidRPr="00F8126C">
        <w:rPr>
          <w:rFonts w:ascii="Corbel" w:hAnsi="Corbel"/>
        </w:rPr>
        <w:t>A.1.4 – Údaje o zpracovateli dokumentace</w:t>
      </w:r>
      <w:bookmarkEnd w:id="6"/>
    </w:p>
    <w:p w14:paraId="31ACA9B1" w14:textId="77777777" w:rsidR="00F8126C" w:rsidRPr="00F8126C" w:rsidRDefault="00F8126C" w:rsidP="00F8126C">
      <w:pPr>
        <w:rPr>
          <w:rFonts w:ascii="Corbel" w:hAnsi="Corbel"/>
        </w:rPr>
      </w:pPr>
    </w:p>
    <w:p w14:paraId="39F51410" w14:textId="77777777" w:rsidR="004F17B8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 xml:space="preserve">Zpracovatel </w:t>
      </w:r>
      <w:proofErr w:type="spellStart"/>
      <w:r w:rsidRPr="00F8126C">
        <w:rPr>
          <w:rFonts w:ascii="Corbel" w:hAnsi="Corbel"/>
        </w:rPr>
        <w:t>proj</w:t>
      </w:r>
      <w:proofErr w:type="spellEnd"/>
      <w:r w:rsidRPr="00F8126C">
        <w:rPr>
          <w:rFonts w:ascii="Corbel" w:hAnsi="Corbel"/>
        </w:rPr>
        <w:t>. dok.:</w:t>
      </w:r>
      <w:r w:rsidRPr="00F8126C">
        <w:rPr>
          <w:rFonts w:ascii="Corbel" w:hAnsi="Corbel"/>
        </w:rPr>
        <w:tab/>
      </w:r>
      <w:r w:rsidR="004F17B8">
        <w:rPr>
          <w:rFonts w:ascii="Corbel" w:hAnsi="Corbel"/>
        </w:rPr>
        <w:t xml:space="preserve">   </w:t>
      </w:r>
      <w:r w:rsidRPr="00F8126C">
        <w:rPr>
          <w:rFonts w:ascii="Corbel" w:hAnsi="Corbel"/>
          <w:b/>
        </w:rPr>
        <w:t>V-</w:t>
      </w:r>
      <w:proofErr w:type="spellStart"/>
      <w:r w:rsidRPr="00F8126C">
        <w:rPr>
          <w:rFonts w:ascii="Corbel" w:hAnsi="Corbel"/>
          <w:b/>
        </w:rPr>
        <w:t>ing</w:t>
      </w:r>
      <w:proofErr w:type="spellEnd"/>
      <w:r w:rsidRPr="00F8126C">
        <w:rPr>
          <w:rFonts w:ascii="Corbel" w:hAnsi="Corbel"/>
          <w:b/>
        </w:rPr>
        <w:t>, s.r.o.</w:t>
      </w:r>
      <w:r w:rsidRPr="00F8126C">
        <w:rPr>
          <w:rFonts w:ascii="Corbel" w:hAnsi="Corbel"/>
        </w:rPr>
        <w:t xml:space="preserve">, </w:t>
      </w:r>
    </w:p>
    <w:p w14:paraId="47F6C956" w14:textId="5E4C4D4D" w:rsidR="00F8126C" w:rsidRPr="00F8126C" w:rsidRDefault="004F17B8" w:rsidP="004F17B8">
      <w:pPr>
        <w:ind w:left="2124" w:firstLine="708"/>
        <w:rPr>
          <w:rFonts w:ascii="Corbel" w:hAnsi="Corbel"/>
        </w:rPr>
      </w:pPr>
      <w:r>
        <w:rPr>
          <w:rFonts w:ascii="Corbel" w:hAnsi="Corbel"/>
        </w:rPr>
        <w:t xml:space="preserve">   </w:t>
      </w:r>
      <w:r w:rsidR="00F8126C" w:rsidRPr="00F8126C">
        <w:rPr>
          <w:rFonts w:ascii="Corbel" w:hAnsi="Corbel"/>
        </w:rPr>
        <w:t>kancelář: Pražská 971, 547 01 Náchod</w:t>
      </w:r>
    </w:p>
    <w:p w14:paraId="5B7CC0F6" w14:textId="77777777" w:rsidR="004F17B8" w:rsidRDefault="004F17B8" w:rsidP="004F17B8">
      <w:pPr>
        <w:ind w:left="2124" w:firstLine="708"/>
        <w:rPr>
          <w:rFonts w:ascii="Corbel" w:hAnsi="Corbel"/>
        </w:rPr>
      </w:pPr>
      <w:r>
        <w:rPr>
          <w:rFonts w:ascii="Corbel" w:hAnsi="Corbel"/>
        </w:rPr>
        <w:t xml:space="preserve">   sídlo: </w:t>
      </w:r>
      <w:r w:rsidR="00F8126C" w:rsidRPr="00F8126C">
        <w:rPr>
          <w:rFonts w:ascii="Corbel" w:hAnsi="Corbel"/>
        </w:rPr>
        <w:t xml:space="preserve">Bezděkov nad Metují 256, 549 </w:t>
      </w:r>
      <w:r>
        <w:rPr>
          <w:rFonts w:ascii="Corbel" w:hAnsi="Corbel"/>
        </w:rPr>
        <w:t>31</w:t>
      </w:r>
      <w:r w:rsidR="00F8126C" w:rsidRPr="00F8126C">
        <w:rPr>
          <w:rFonts w:ascii="Corbel" w:hAnsi="Corbel"/>
        </w:rPr>
        <w:t xml:space="preserve"> Bezděkov nad Metují</w:t>
      </w:r>
      <w:r>
        <w:rPr>
          <w:rFonts w:ascii="Corbel" w:hAnsi="Corbel"/>
        </w:rPr>
        <w:t xml:space="preserve">, </w:t>
      </w:r>
      <w:r w:rsidR="00F8126C" w:rsidRPr="00F8126C">
        <w:rPr>
          <w:rFonts w:ascii="Corbel" w:hAnsi="Corbel"/>
        </w:rPr>
        <w:tab/>
      </w:r>
    </w:p>
    <w:p w14:paraId="6F641404" w14:textId="32DFDEF0" w:rsidR="00F8126C" w:rsidRPr="00F8126C" w:rsidRDefault="004F17B8" w:rsidP="004F17B8">
      <w:pPr>
        <w:ind w:left="2124" w:firstLine="708"/>
        <w:rPr>
          <w:rFonts w:ascii="Corbel" w:hAnsi="Corbel"/>
        </w:rPr>
      </w:pPr>
      <w:r>
        <w:rPr>
          <w:rFonts w:ascii="Corbel" w:hAnsi="Corbel"/>
        </w:rPr>
        <w:t xml:space="preserve">   </w:t>
      </w:r>
      <w:r w:rsidR="00F8126C" w:rsidRPr="00F8126C">
        <w:rPr>
          <w:rFonts w:ascii="Corbel" w:hAnsi="Corbel"/>
        </w:rPr>
        <w:t>IČO: 04783930</w:t>
      </w:r>
    </w:p>
    <w:p w14:paraId="6D60C0A8" w14:textId="77777777" w:rsidR="00F8126C" w:rsidRPr="00F8126C" w:rsidRDefault="00F8126C" w:rsidP="00F8126C">
      <w:pPr>
        <w:rPr>
          <w:rFonts w:ascii="Corbel" w:hAnsi="Corbel"/>
        </w:rPr>
      </w:pPr>
    </w:p>
    <w:p w14:paraId="33CBD9C1" w14:textId="7DE1CB19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 xml:space="preserve">Zodpovědný </w:t>
      </w:r>
      <w:proofErr w:type="gramStart"/>
      <w:r w:rsidRPr="00F8126C">
        <w:rPr>
          <w:rFonts w:ascii="Corbel" w:hAnsi="Corbel"/>
        </w:rPr>
        <w:t>projektant :</w:t>
      </w:r>
      <w:proofErr w:type="gramEnd"/>
      <w:r w:rsidRPr="00F8126C">
        <w:rPr>
          <w:rFonts w:ascii="Corbel" w:hAnsi="Corbel"/>
        </w:rPr>
        <w:tab/>
      </w:r>
      <w:r w:rsidR="001454BC">
        <w:rPr>
          <w:rFonts w:ascii="Corbel" w:hAnsi="Corbel"/>
        </w:rPr>
        <w:t xml:space="preserve">   </w:t>
      </w:r>
      <w:r w:rsidRPr="00F8126C">
        <w:rPr>
          <w:rFonts w:ascii="Corbel" w:hAnsi="Corbel"/>
        </w:rPr>
        <w:t xml:space="preserve">Ing. Tomáš Verner, Bezděkov nad Metují </w:t>
      </w:r>
      <w:r w:rsidR="001454BC">
        <w:rPr>
          <w:rFonts w:ascii="Corbel" w:hAnsi="Corbel"/>
        </w:rPr>
        <w:t>256</w:t>
      </w:r>
      <w:r w:rsidRPr="00F8126C">
        <w:rPr>
          <w:rFonts w:ascii="Corbel" w:hAnsi="Corbel"/>
        </w:rPr>
        <w:t xml:space="preserve">, 549 </w:t>
      </w:r>
      <w:r w:rsidR="001454BC">
        <w:rPr>
          <w:rFonts w:ascii="Corbel" w:hAnsi="Corbel"/>
        </w:rPr>
        <w:t>31</w:t>
      </w:r>
    </w:p>
    <w:p w14:paraId="2E6D8A2B" w14:textId="30C0DE30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ab/>
      </w:r>
      <w:r w:rsidR="001454BC">
        <w:rPr>
          <w:rFonts w:ascii="Corbel" w:hAnsi="Corbel"/>
        </w:rPr>
        <w:tab/>
      </w:r>
      <w:r w:rsidR="001454BC">
        <w:rPr>
          <w:rFonts w:ascii="Corbel" w:hAnsi="Corbel"/>
        </w:rPr>
        <w:tab/>
      </w:r>
      <w:r w:rsidR="001454BC">
        <w:rPr>
          <w:rFonts w:ascii="Corbel" w:hAnsi="Corbel"/>
        </w:rPr>
        <w:tab/>
        <w:t xml:space="preserve">  </w:t>
      </w:r>
      <w:r w:rsidRPr="00F8126C">
        <w:rPr>
          <w:rFonts w:ascii="Corbel" w:hAnsi="Corbel"/>
        </w:rPr>
        <w:t>ČKAIT: 0602554</w:t>
      </w:r>
    </w:p>
    <w:p w14:paraId="3B5A7148" w14:textId="77777777" w:rsidR="00F8126C" w:rsidRPr="00F8126C" w:rsidRDefault="00F8126C" w:rsidP="00F8126C">
      <w:pPr>
        <w:rPr>
          <w:rFonts w:ascii="Corbel" w:hAnsi="Corbel"/>
          <w:highlight w:val="yellow"/>
        </w:rPr>
      </w:pPr>
    </w:p>
    <w:p w14:paraId="17B8B2F2" w14:textId="77777777" w:rsidR="00F8126C" w:rsidRPr="00683332" w:rsidRDefault="00F8126C" w:rsidP="00F8126C">
      <w:pPr>
        <w:pStyle w:val="Nadpis2"/>
        <w:spacing w:after="240"/>
        <w:rPr>
          <w:rFonts w:ascii="Corbel" w:hAnsi="Corbel"/>
          <w:b/>
          <w:bCs/>
          <w:sz w:val="32"/>
          <w:szCs w:val="36"/>
        </w:rPr>
      </w:pPr>
      <w:bookmarkStart w:id="7" w:name="_Toc109638432"/>
      <w:r w:rsidRPr="00683332">
        <w:rPr>
          <w:rFonts w:ascii="Corbel" w:hAnsi="Corbel"/>
          <w:b/>
          <w:bCs/>
          <w:sz w:val="32"/>
          <w:szCs w:val="36"/>
        </w:rPr>
        <w:t>A.2</w:t>
      </w:r>
      <w:r w:rsidRPr="00683332">
        <w:rPr>
          <w:rFonts w:ascii="Corbel" w:hAnsi="Corbel"/>
          <w:b/>
          <w:bCs/>
          <w:sz w:val="32"/>
          <w:szCs w:val="36"/>
        </w:rPr>
        <w:tab/>
        <w:t>Členění stavby na objekty a technická a technologická zařízení</w:t>
      </w:r>
      <w:bookmarkEnd w:id="7"/>
    </w:p>
    <w:p w14:paraId="0CEB8940" w14:textId="54D66BBB" w:rsidR="00F8126C" w:rsidRDefault="00F8126C" w:rsidP="002B37D9">
      <w:pPr>
        <w:rPr>
          <w:rFonts w:ascii="Corbel" w:hAnsi="Corbel"/>
        </w:rPr>
      </w:pPr>
      <w:r w:rsidRPr="00F8126C">
        <w:rPr>
          <w:rFonts w:ascii="Corbel" w:hAnsi="Corbel"/>
        </w:rPr>
        <w:t xml:space="preserve">Stavební záměr </w:t>
      </w:r>
      <w:r w:rsidR="002B37D9">
        <w:rPr>
          <w:rFonts w:ascii="Corbel" w:hAnsi="Corbel"/>
        </w:rPr>
        <w:t>ne</w:t>
      </w:r>
      <w:r w:rsidRPr="00F8126C">
        <w:rPr>
          <w:rFonts w:ascii="Corbel" w:hAnsi="Corbel"/>
        </w:rPr>
        <w:t xml:space="preserve">bude dělen na </w:t>
      </w:r>
      <w:r w:rsidR="002B37D9">
        <w:rPr>
          <w:rFonts w:ascii="Corbel" w:hAnsi="Corbel"/>
        </w:rPr>
        <w:t>jednotlivé</w:t>
      </w:r>
      <w:r w:rsidRPr="00F8126C">
        <w:rPr>
          <w:rFonts w:ascii="Corbel" w:hAnsi="Corbel"/>
        </w:rPr>
        <w:t xml:space="preserve"> stavební objekty</w:t>
      </w:r>
      <w:r w:rsidR="002B37D9">
        <w:rPr>
          <w:rFonts w:ascii="Corbel" w:hAnsi="Corbel"/>
        </w:rPr>
        <w:t xml:space="preserve">. </w:t>
      </w:r>
    </w:p>
    <w:p w14:paraId="40EFCB83" w14:textId="4A5F2D9E" w:rsidR="002B37D9" w:rsidRDefault="002B37D9" w:rsidP="002B37D9">
      <w:pPr>
        <w:rPr>
          <w:rFonts w:ascii="Corbel" w:hAnsi="Corbel"/>
        </w:rPr>
      </w:pPr>
    </w:p>
    <w:p w14:paraId="4065D5BF" w14:textId="0FE56868" w:rsidR="002B37D9" w:rsidRDefault="002B37D9" w:rsidP="002B37D9">
      <w:pPr>
        <w:rPr>
          <w:rFonts w:ascii="Corbel" w:hAnsi="Corbel"/>
        </w:rPr>
      </w:pPr>
    </w:p>
    <w:p w14:paraId="6EE323D6" w14:textId="77777777" w:rsidR="002B37D9" w:rsidRPr="00F8126C" w:rsidRDefault="002B37D9" w:rsidP="002B37D9">
      <w:pPr>
        <w:rPr>
          <w:rFonts w:ascii="Corbel" w:hAnsi="Corbel"/>
        </w:rPr>
      </w:pPr>
    </w:p>
    <w:p w14:paraId="42FD0DDA" w14:textId="77777777" w:rsidR="00F8126C" w:rsidRPr="00683332" w:rsidRDefault="00F8126C" w:rsidP="00F8126C">
      <w:pPr>
        <w:pStyle w:val="Nadpis2"/>
        <w:rPr>
          <w:rFonts w:ascii="Corbel" w:hAnsi="Corbel"/>
          <w:b/>
          <w:bCs/>
          <w:sz w:val="32"/>
          <w:szCs w:val="36"/>
        </w:rPr>
      </w:pPr>
      <w:bookmarkStart w:id="8" w:name="_Toc109638433"/>
      <w:r w:rsidRPr="00683332">
        <w:rPr>
          <w:rFonts w:ascii="Corbel" w:hAnsi="Corbel"/>
          <w:b/>
          <w:bCs/>
          <w:sz w:val="32"/>
          <w:szCs w:val="36"/>
        </w:rPr>
        <w:lastRenderedPageBreak/>
        <w:t>A.3</w:t>
      </w:r>
      <w:r w:rsidRPr="00683332">
        <w:rPr>
          <w:rFonts w:ascii="Corbel" w:hAnsi="Corbel"/>
          <w:b/>
          <w:bCs/>
          <w:sz w:val="32"/>
          <w:szCs w:val="36"/>
        </w:rPr>
        <w:tab/>
        <w:t>Seznam vstupních pokladů</w:t>
      </w:r>
      <w:bookmarkEnd w:id="8"/>
    </w:p>
    <w:p w14:paraId="0109477B" w14:textId="77777777" w:rsidR="00F8126C" w:rsidRPr="00F8126C" w:rsidRDefault="00F8126C" w:rsidP="00F8126C">
      <w:pPr>
        <w:spacing w:after="120"/>
        <w:rPr>
          <w:rFonts w:ascii="Corbel" w:hAnsi="Corbel"/>
        </w:rPr>
      </w:pPr>
      <w:r w:rsidRPr="00F8126C">
        <w:rPr>
          <w:rFonts w:ascii="Corbel" w:hAnsi="Corbel"/>
        </w:rPr>
        <w:t>Při zpracování projektové dokumentace stavebních úprav se vycházelo z:</w:t>
      </w:r>
    </w:p>
    <w:p w14:paraId="13575FC1" w14:textId="3DDF0DA9" w:rsid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- místní prohlídka stavby a pozemku,</w:t>
      </w:r>
    </w:p>
    <w:p w14:paraId="311BDF57" w14:textId="3F052F27" w:rsidR="00994142" w:rsidRPr="00F8126C" w:rsidRDefault="00994142" w:rsidP="00F8126C">
      <w:pPr>
        <w:rPr>
          <w:rFonts w:ascii="Corbel" w:hAnsi="Corbel"/>
        </w:rPr>
      </w:pPr>
      <w:r>
        <w:rPr>
          <w:rFonts w:ascii="Corbel" w:hAnsi="Corbel"/>
        </w:rPr>
        <w:t xml:space="preserve">- zaměření stavby </w:t>
      </w:r>
    </w:p>
    <w:p w14:paraId="1A0136D3" w14:textId="77777777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- územního regulativa pro danou lokalitu,</w:t>
      </w:r>
    </w:p>
    <w:p w14:paraId="3BA0E99C" w14:textId="77777777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- vyjádření dotčených orgánů v povolovacím procesu,</w:t>
      </w:r>
    </w:p>
    <w:p w14:paraId="272EDEEA" w14:textId="77777777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- konzultace stavby s investorem,</w:t>
      </w:r>
    </w:p>
    <w:p w14:paraId="4C2A774C" w14:textId="77777777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- mapové podklady z </w:t>
      </w:r>
      <w:proofErr w:type="spellStart"/>
      <w:r w:rsidRPr="00F8126C">
        <w:rPr>
          <w:rFonts w:ascii="Corbel" w:hAnsi="Corbel"/>
        </w:rPr>
        <w:t>geoportálu</w:t>
      </w:r>
      <w:proofErr w:type="spellEnd"/>
      <w:r w:rsidRPr="00F8126C">
        <w:rPr>
          <w:rFonts w:ascii="Corbel" w:hAnsi="Corbel"/>
        </w:rPr>
        <w:t xml:space="preserve"> ČÚZK,</w:t>
      </w:r>
    </w:p>
    <w:p w14:paraId="142F729B" w14:textId="77777777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>- údaje o podzemních sítích od správců technické infrastruktury,</w:t>
      </w:r>
    </w:p>
    <w:p w14:paraId="7B4C6F89" w14:textId="77777777" w:rsidR="00F8126C" w:rsidRPr="00F8126C" w:rsidRDefault="00F8126C" w:rsidP="00F8126C">
      <w:pPr>
        <w:rPr>
          <w:rFonts w:ascii="Corbel" w:hAnsi="Corbel"/>
        </w:rPr>
      </w:pPr>
      <w:r w:rsidRPr="00F8126C">
        <w:rPr>
          <w:rFonts w:ascii="Corbel" w:hAnsi="Corbel"/>
        </w:rPr>
        <w:t xml:space="preserve">- zákon č. 183/2006 Sb., o územním plánování a stavebním řádu, </w:t>
      </w:r>
      <w:proofErr w:type="spellStart"/>
      <w:r w:rsidRPr="00F8126C">
        <w:rPr>
          <w:rFonts w:ascii="Corbel" w:hAnsi="Corbel"/>
        </w:rPr>
        <w:t>vyhl</w:t>
      </w:r>
      <w:proofErr w:type="spellEnd"/>
      <w:r w:rsidRPr="00F8126C">
        <w:rPr>
          <w:rFonts w:ascii="Corbel" w:hAnsi="Corbel"/>
        </w:rPr>
        <w:t xml:space="preserve">. č. 501/2006 Sb., o obecných požadavcích na využívání území, </w:t>
      </w:r>
      <w:proofErr w:type="spellStart"/>
      <w:r w:rsidRPr="00F8126C">
        <w:rPr>
          <w:rFonts w:ascii="Corbel" w:hAnsi="Corbel"/>
        </w:rPr>
        <w:t>vyhl</w:t>
      </w:r>
      <w:proofErr w:type="spellEnd"/>
      <w:r w:rsidRPr="00F8126C">
        <w:rPr>
          <w:rFonts w:ascii="Corbel" w:hAnsi="Corbel"/>
        </w:rPr>
        <w:t xml:space="preserve">. č. 268/2009 Sb., o obecných požadavcích na stavby, </w:t>
      </w:r>
      <w:proofErr w:type="spellStart"/>
      <w:r w:rsidRPr="00F8126C">
        <w:rPr>
          <w:rFonts w:ascii="Corbel" w:hAnsi="Corbel"/>
        </w:rPr>
        <w:t>vyhl</w:t>
      </w:r>
      <w:proofErr w:type="spellEnd"/>
      <w:r w:rsidRPr="00F8126C">
        <w:rPr>
          <w:rFonts w:ascii="Corbel" w:hAnsi="Corbel"/>
        </w:rPr>
        <w:t>. č. 499/2066 Sb., o dokumentaci staveb v pozdějších zněních vyhlášek.</w:t>
      </w:r>
    </w:p>
    <w:p w14:paraId="29671C86" w14:textId="1C5787BD" w:rsidR="00894A7F" w:rsidRDefault="00894A7F">
      <w:pPr>
        <w:jc w:val="left"/>
        <w:rPr>
          <w:rFonts w:ascii="Corbel" w:eastAsiaTheme="majorEastAsia" w:hAnsi="Corbel" w:cstheme="majorBidi"/>
          <w:b/>
          <w:bCs/>
          <w:sz w:val="24"/>
        </w:rPr>
      </w:pPr>
    </w:p>
    <w:p w14:paraId="64FF0CCA" w14:textId="77777777" w:rsidR="00C71362" w:rsidRPr="00F8126C" w:rsidRDefault="00C71362">
      <w:pPr>
        <w:jc w:val="left"/>
        <w:rPr>
          <w:rFonts w:ascii="Corbel" w:eastAsiaTheme="majorEastAsia" w:hAnsi="Corbel" w:cstheme="majorBidi"/>
          <w:b/>
          <w:bCs/>
          <w:sz w:val="24"/>
        </w:rPr>
      </w:pPr>
    </w:p>
    <w:p w14:paraId="1A5796A2" w14:textId="77777777" w:rsidR="008E36B3" w:rsidRPr="007869D2" w:rsidRDefault="008E36B3" w:rsidP="00505DDC">
      <w:pPr>
        <w:tabs>
          <w:tab w:val="left" w:pos="1575"/>
        </w:tabs>
        <w:ind w:firstLine="0"/>
        <w:rPr>
          <w:rFonts w:ascii="Corbel" w:hAnsi="Corbel" w:cstheme="minorHAnsi"/>
          <w:b/>
          <w:color w:val="FF0000"/>
          <w:sz w:val="24"/>
          <w:highlight w:val="yellow"/>
        </w:rPr>
      </w:pPr>
    </w:p>
    <w:p w14:paraId="2D3A945A" w14:textId="0302838F" w:rsidR="00505DDC" w:rsidRPr="00746E8A" w:rsidRDefault="00505DDC" w:rsidP="00505DDC">
      <w:pPr>
        <w:tabs>
          <w:tab w:val="left" w:pos="1575"/>
        </w:tabs>
        <w:ind w:firstLine="0"/>
        <w:rPr>
          <w:rFonts w:ascii="Corbel" w:hAnsi="Corbel" w:cstheme="minorHAnsi"/>
          <w:b/>
          <w:sz w:val="24"/>
        </w:rPr>
      </w:pPr>
      <w:r w:rsidRPr="00746E8A">
        <w:rPr>
          <w:rFonts w:ascii="Corbel" w:hAnsi="Corbel" w:cstheme="minorHAnsi"/>
          <w:b/>
          <w:sz w:val="24"/>
        </w:rPr>
        <w:t xml:space="preserve">V Náchodě </w:t>
      </w:r>
      <w:proofErr w:type="gramStart"/>
      <w:r w:rsidRPr="00746E8A">
        <w:rPr>
          <w:rFonts w:ascii="Corbel" w:hAnsi="Corbel" w:cstheme="minorHAnsi"/>
          <w:b/>
          <w:sz w:val="24"/>
        </w:rPr>
        <w:t xml:space="preserve">dne:  </w:t>
      </w:r>
      <w:r w:rsidR="00D3778A">
        <w:rPr>
          <w:rFonts w:ascii="Corbel" w:hAnsi="Corbel" w:cstheme="minorHAnsi"/>
          <w:b/>
          <w:sz w:val="24"/>
        </w:rPr>
        <w:t>20</w:t>
      </w:r>
      <w:r w:rsidR="00F470AA" w:rsidRPr="00746E8A">
        <w:rPr>
          <w:rFonts w:ascii="Corbel" w:hAnsi="Corbel" w:cstheme="minorHAnsi"/>
          <w:b/>
          <w:sz w:val="24"/>
        </w:rPr>
        <w:t>.</w:t>
      </w:r>
      <w:r w:rsidR="00746E8A" w:rsidRPr="00746E8A">
        <w:rPr>
          <w:rFonts w:ascii="Corbel" w:hAnsi="Corbel" w:cstheme="minorHAnsi"/>
          <w:b/>
          <w:sz w:val="24"/>
        </w:rPr>
        <w:t>1</w:t>
      </w:r>
      <w:r w:rsidR="00D3778A">
        <w:rPr>
          <w:rFonts w:ascii="Corbel" w:hAnsi="Corbel" w:cstheme="minorHAnsi"/>
          <w:b/>
          <w:sz w:val="24"/>
        </w:rPr>
        <w:t>0</w:t>
      </w:r>
      <w:r w:rsidRPr="00746E8A">
        <w:rPr>
          <w:rFonts w:ascii="Corbel" w:hAnsi="Corbel" w:cstheme="minorHAnsi"/>
          <w:b/>
          <w:sz w:val="24"/>
        </w:rPr>
        <w:t>.</w:t>
      </w:r>
      <w:proofErr w:type="gramEnd"/>
      <w:r w:rsidRPr="00746E8A">
        <w:rPr>
          <w:rFonts w:ascii="Corbel" w:hAnsi="Corbel" w:cstheme="minorHAnsi"/>
          <w:b/>
          <w:sz w:val="24"/>
        </w:rPr>
        <w:t xml:space="preserve"> </w:t>
      </w:r>
      <w:r w:rsidR="002D7DC4" w:rsidRPr="00746E8A">
        <w:rPr>
          <w:rFonts w:ascii="Corbel" w:hAnsi="Corbel" w:cstheme="minorHAnsi"/>
          <w:b/>
          <w:sz w:val="24"/>
        </w:rPr>
        <w:t>202</w:t>
      </w:r>
      <w:r w:rsidR="00D3778A">
        <w:rPr>
          <w:rFonts w:ascii="Corbel" w:hAnsi="Corbel" w:cstheme="minorHAnsi"/>
          <w:b/>
          <w:sz w:val="24"/>
        </w:rPr>
        <w:t>2</w:t>
      </w:r>
      <w:r w:rsidR="00F6176E" w:rsidRPr="00746E8A">
        <w:rPr>
          <w:rFonts w:ascii="Corbel" w:hAnsi="Corbel" w:cstheme="minorHAnsi"/>
          <w:b/>
          <w:sz w:val="24"/>
        </w:rPr>
        <w:tab/>
      </w:r>
      <w:r w:rsidR="00F6176E" w:rsidRPr="00746E8A">
        <w:rPr>
          <w:rFonts w:ascii="Corbel" w:hAnsi="Corbel" w:cstheme="minorHAnsi"/>
          <w:b/>
          <w:sz w:val="24"/>
        </w:rPr>
        <w:tab/>
      </w:r>
      <w:r w:rsidR="00F6176E" w:rsidRPr="00746E8A">
        <w:rPr>
          <w:rFonts w:ascii="Corbel" w:hAnsi="Corbel" w:cstheme="minorHAnsi"/>
          <w:b/>
          <w:sz w:val="24"/>
        </w:rPr>
        <w:tab/>
      </w:r>
      <w:r w:rsidR="00F6176E" w:rsidRPr="00746E8A">
        <w:rPr>
          <w:rFonts w:ascii="Corbel" w:hAnsi="Corbel" w:cstheme="minorHAnsi"/>
          <w:b/>
          <w:sz w:val="24"/>
        </w:rPr>
        <w:tab/>
      </w:r>
      <w:r w:rsidR="00F6176E" w:rsidRPr="00746E8A">
        <w:rPr>
          <w:rFonts w:ascii="Corbel" w:hAnsi="Corbel" w:cstheme="minorHAnsi"/>
          <w:b/>
          <w:sz w:val="24"/>
        </w:rPr>
        <w:tab/>
      </w:r>
    </w:p>
    <w:p w14:paraId="3B5A0FD2" w14:textId="77777777" w:rsidR="00377943" w:rsidRPr="00746E8A" w:rsidRDefault="00377943" w:rsidP="00377943">
      <w:pPr>
        <w:tabs>
          <w:tab w:val="left" w:pos="1575"/>
        </w:tabs>
        <w:ind w:firstLine="0"/>
        <w:rPr>
          <w:rFonts w:ascii="Corbel" w:hAnsi="Corbel" w:cstheme="minorHAnsi"/>
          <w:b/>
          <w:sz w:val="24"/>
        </w:rPr>
      </w:pPr>
    </w:p>
    <w:p w14:paraId="091DBDF0" w14:textId="77777777" w:rsidR="00AC0030" w:rsidRPr="00746E8A" w:rsidRDefault="00AC0030" w:rsidP="00377943">
      <w:pPr>
        <w:tabs>
          <w:tab w:val="left" w:pos="1575"/>
        </w:tabs>
        <w:ind w:firstLine="0"/>
        <w:rPr>
          <w:rFonts w:ascii="Corbel" w:hAnsi="Corbel" w:cstheme="minorHAnsi"/>
          <w:b/>
          <w:sz w:val="24"/>
        </w:rPr>
      </w:pPr>
    </w:p>
    <w:p w14:paraId="550C6113" w14:textId="001D0A68" w:rsidR="00EA68A1" w:rsidRPr="002D7DC4" w:rsidRDefault="00877C3B" w:rsidP="00791A6A">
      <w:pPr>
        <w:tabs>
          <w:tab w:val="left" w:pos="1575"/>
        </w:tabs>
        <w:ind w:firstLine="0"/>
        <w:rPr>
          <w:rFonts w:ascii="Corbel" w:hAnsi="Corbel" w:cstheme="minorHAnsi"/>
          <w:b/>
          <w:sz w:val="24"/>
        </w:rPr>
      </w:pPr>
      <w:r w:rsidRPr="00746E8A">
        <w:rPr>
          <w:rFonts w:ascii="Corbel" w:hAnsi="Corbel" w:cstheme="minorHAnsi"/>
          <w:b/>
          <w:sz w:val="24"/>
        </w:rPr>
        <w:t>Zodpovědný projektant:</w:t>
      </w:r>
      <w:r w:rsidRPr="00746E8A">
        <w:rPr>
          <w:rFonts w:ascii="Corbel" w:hAnsi="Corbel" w:cstheme="minorHAnsi"/>
          <w:b/>
          <w:sz w:val="24"/>
        </w:rPr>
        <w:tab/>
      </w:r>
      <w:r w:rsidRPr="00746E8A">
        <w:rPr>
          <w:rFonts w:ascii="Corbel" w:hAnsi="Corbel" w:cstheme="minorHAnsi"/>
          <w:b/>
          <w:sz w:val="24"/>
        </w:rPr>
        <w:tab/>
      </w:r>
      <w:r w:rsidRPr="00746E8A">
        <w:rPr>
          <w:rFonts w:ascii="Corbel" w:hAnsi="Corbel" w:cstheme="minorHAnsi"/>
          <w:b/>
          <w:sz w:val="24"/>
        </w:rPr>
        <w:tab/>
      </w:r>
      <w:r w:rsidRPr="00746E8A">
        <w:rPr>
          <w:rFonts w:ascii="Corbel" w:hAnsi="Corbel" w:cstheme="minorHAnsi"/>
          <w:b/>
          <w:sz w:val="24"/>
        </w:rPr>
        <w:tab/>
      </w:r>
      <w:r w:rsidRPr="00746E8A">
        <w:rPr>
          <w:rFonts w:ascii="Corbel" w:hAnsi="Corbel" w:cstheme="minorHAnsi"/>
          <w:b/>
          <w:sz w:val="24"/>
        </w:rPr>
        <w:tab/>
      </w:r>
      <w:r w:rsidR="00BA044A" w:rsidRPr="00746E8A">
        <w:rPr>
          <w:rFonts w:ascii="Corbel" w:hAnsi="Corbel" w:cstheme="minorHAnsi"/>
          <w:b/>
          <w:sz w:val="24"/>
        </w:rPr>
        <w:tab/>
      </w:r>
      <w:r w:rsidR="00AC0030" w:rsidRPr="00746E8A">
        <w:rPr>
          <w:rFonts w:ascii="Corbel" w:hAnsi="Corbel" w:cstheme="minorHAnsi"/>
          <w:b/>
          <w:sz w:val="24"/>
        </w:rPr>
        <w:tab/>
        <w:t xml:space="preserve">Ing. </w:t>
      </w:r>
      <w:r w:rsidR="00985A1E" w:rsidRPr="00746E8A">
        <w:rPr>
          <w:rFonts w:ascii="Corbel" w:hAnsi="Corbel" w:cstheme="minorHAnsi"/>
          <w:b/>
          <w:sz w:val="24"/>
        </w:rPr>
        <w:t>Tomáš Verner</w:t>
      </w:r>
    </w:p>
    <w:p w14:paraId="56F4FB47" w14:textId="77777777" w:rsidR="003767FA" w:rsidRPr="002D7DC4" w:rsidRDefault="003767FA" w:rsidP="0051337B">
      <w:pPr>
        <w:ind w:firstLine="0"/>
        <w:jc w:val="left"/>
        <w:rPr>
          <w:rFonts w:ascii="Corbel" w:hAnsi="Corbel" w:cstheme="minorHAnsi"/>
          <w:b/>
          <w:sz w:val="28"/>
        </w:rPr>
      </w:pPr>
    </w:p>
    <w:sectPr w:rsidR="003767FA" w:rsidRPr="002D7DC4" w:rsidSect="002D44CD">
      <w:headerReference w:type="default" r:id="rId8"/>
      <w:footerReference w:type="default" r:id="rId9"/>
      <w:pgSz w:w="11906" w:h="16838"/>
      <w:pgMar w:top="1440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BA4AB" w14:textId="77777777" w:rsidR="004E6952" w:rsidRDefault="004E6952" w:rsidP="007251E8">
      <w:r>
        <w:separator/>
      </w:r>
    </w:p>
  </w:endnote>
  <w:endnote w:type="continuationSeparator" w:id="0">
    <w:p w14:paraId="3E040DF9" w14:textId="77777777" w:rsidR="004E6952" w:rsidRDefault="004E6952" w:rsidP="0072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0317"/>
      <w:docPartObj>
        <w:docPartGallery w:val="Page Numbers (Bottom of Page)"/>
        <w:docPartUnique/>
      </w:docPartObj>
    </w:sdtPr>
    <w:sdtEndPr>
      <w:rPr>
        <w:rFonts w:ascii="Century Gothic" w:hAnsi="Century Gothic"/>
        <w:color w:val="A6A6A6" w:themeColor="background1" w:themeShade="A6"/>
      </w:rPr>
    </w:sdtEndPr>
    <w:sdtContent>
      <w:p w14:paraId="11DCBF94" w14:textId="77777777" w:rsidR="004D0F3B" w:rsidRPr="00F6176E" w:rsidRDefault="004D0F3B" w:rsidP="006432E3">
        <w:pPr>
          <w:pStyle w:val="Zpat"/>
          <w:jc w:val="center"/>
          <w:rPr>
            <w:rFonts w:ascii="Century Gothic" w:hAnsi="Century Gothic"/>
            <w:color w:val="A6A6A6" w:themeColor="background1" w:themeShade="A6"/>
          </w:rPr>
        </w:pPr>
        <w:r w:rsidRPr="00F6176E">
          <w:rPr>
            <w:rFonts w:ascii="Century Gothic" w:hAnsi="Century Gothic"/>
            <w:color w:val="A6A6A6" w:themeColor="background1" w:themeShade="A6"/>
          </w:rPr>
          <w:fldChar w:fldCharType="begin"/>
        </w:r>
        <w:r w:rsidRPr="00F6176E">
          <w:rPr>
            <w:rFonts w:ascii="Century Gothic" w:hAnsi="Century Gothic"/>
            <w:color w:val="A6A6A6" w:themeColor="background1" w:themeShade="A6"/>
          </w:rPr>
          <w:instrText xml:space="preserve"> PAGE   \* MERGEFORMAT </w:instrText>
        </w:r>
        <w:r w:rsidRPr="00F6176E">
          <w:rPr>
            <w:rFonts w:ascii="Century Gothic" w:hAnsi="Century Gothic"/>
            <w:color w:val="A6A6A6" w:themeColor="background1" w:themeShade="A6"/>
          </w:rPr>
          <w:fldChar w:fldCharType="separate"/>
        </w:r>
        <w:r w:rsidR="000433C1">
          <w:rPr>
            <w:rFonts w:ascii="Century Gothic" w:hAnsi="Century Gothic"/>
            <w:noProof/>
            <w:color w:val="A6A6A6" w:themeColor="background1" w:themeShade="A6"/>
          </w:rPr>
          <w:t>11</w:t>
        </w:r>
        <w:r w:rsidRPr="00F6176E">
          <w:rPr>
            <w:rFonts w:ascii="Century Gothic" w:hAnsi="Century Gothic"/>
            <w:noProof/>
            <w:color w:val="A6A6A6" w:themeColor="background1" w:themeShade="A6"/>
          </w:rPr>
          <w:fldChar w:fldCharType="end"/>
        </w:r>
      </w:p>
    </w:sdtContent>
  </w:sdt>
  <w:p w14:paraId="5CAE3A33" w14:textId="77777777" w:rsidR="004D0F3B" w:rsidRDefault="004D0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40802" w14:textId="77777777" w:rsidR="004E6952" w:rsidRDefault="004E6952" w:rsidP="007251E8">
      <w:r>
        <w:separator/>
      </w:r>
    </w:p>
  </w:footnote>
  <w:footnote w:type="continuationSeparator" w:id="0">
    <w:p w14:paraId="3C1925EA" w14:textId="77777777" w:rsidR="004E6952" w:rsidRDefault="004E6952" w:rsidP="00725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6048" w14:textId="57FA40B3" w:rsidR="004D0F3B" w:rsidRPr="00CC30A5" w:rsidRDefault="00493A30" w:rsidP="00C74F2C">
    <w:pPr>
      <w:pStyle w:val="Zhlav"/>
      <w:pBdr>
        <w:bottom w:val="single" w:sz="4" w:space="1" w:color="auto"/>
      </w:pBdr>
      <w:tabs>
        <w:tab w:val="left" w:pos="3318"/>
        <w:tab w:val="left" w:pos="8931"/>
      </w:tabs>
      <w:ind w:firstLine="0"/>
      <w:rPr>
        <w:rFonts w:ascii="Corbel" w:hAnsi="Corbel" w:cstheme="minorHAnsi"/>
        <w:sz w:val="24"/>
      </w:rPr>
    </w:pPr>
    <w:r>
      <w:rPr>
        <w:rFonts w:ascii="Corbel" w:hAnsi="Corbel" w:cstheme="minorHAnsi"/>
        <w:sz w:val="18"/>
        <w:szCs w:val="16"/>
      </w:rPr>
      <w:t>Zadávací dokumentace</w:t>
    </w:r>
    <w:r w:rsidR="004D0F3B" w:rsidRPr="00CC30A5">
      <w:rPr>
        <w:rFonts w:ascii="Corbel" w:hAnsi="Corbel" w:cstheme="minorHAnsi"/>
        <w:noProof/>
        <w:sz w:val="18"/>
        <w:szCs w:val="16"/>
      </w:rPr>
      <w:tab/>
    </w:r>
    <w:r w:rsidR="004D0F3B" w:rsidRPr="00CC30A5">
      <w:rPr>
        <w:rFonts w:ascii="Corbel" w:hAnsi="Corbel" w:cstheme="minorHAnsi"/>
        <w:noProof/>
        <w:sz w:val="18"/>
        <w:szCs w:val="16"/>
      </w:rPr>
      <w:tab/>
    </w:r>
    <w:r w:rsidR="004D0F3B">
      <w:rPr>
        <w:rFonts w:ascii="Corbel" w:hAnsi="Corbel" w:cstheme="minorHAnsi"/>
        <w:noProof/>
        <w:sz w:val="18"/>
        <w:szCs w:val="16"/>
      </w:rPr>
      <w:t>PD_20</w:t>
    </w:r>
    <w:r>
      <w:rPr>
        <w:rFonts w:ascii="Corbel" w:hAnsi="Corbel" w:cstheme="minorHAnsi"/>
        <w:noProof/>
        <w:sz w:val="18"/>
        <w:szCs w:val="16"/>
      </w:rPr>
      <w:t>22</w:t>
    </w:r>
    <w:r w:rsidR="004D0F3B">
      <w:rPr>
        <w:rFonts w:ascii="Corbel" w:hAnsi="Corbel" w:cstheme="minorHAnsi"/>
        <w:noProof/>
        <w:sz w:val="18"/>
        <w:szCs w:val="16"/>
      </w:rPr>
      <w:t>_</w:t>
    </w:r>
    <w:r w:rsidR="00F8126C">
      <w:rPr>
        <w:rFonts w:ascii="Corbel" w:hAnsi="Corbel" w:cstheme="minorHAnsi"/>
        <w:noProof/>
        <w:sz w:val="18"/>
        <w:szCs w:val="16"/>
      </w:rPr>
      <w:t>26</w:t>
    </w:r>
    <w:r w:rsidR="004D0F3B" w:rsidRPr="00CC30A5">
      <w:rPr>
        <w:rFonts w:ascii="Corbel" w:hAnsi="Corbel" w:cstheme="minorHAnsi"/>
        <w:noProof/>
        <w:sz w:val="18"/>
        <w:szCs w:val="16"/>
      </w:rPr>
      <w:tab/>
    </w:r>
    <w:r w:rsidR="004D0F3B" w:rsidRPr="00CC30A5">
      <w:rPr>
        <w:rFonts w:ascii="Corbel" w:hAnsi="Corbel" w:cstheme="minorHAnsi"/>
        <w:noProof/>
        <w:sz w:val="18"/>
        <w:szCs w:val="16"/>
      </w:rPr>
      <w:tab/>
    </w:r>
    <w:r w:rsidR="00F8126C">
      <w:rPr>
        <w:rFonts w:ascii="Corbel" w:hAnsi="Corbel" w:cstheme="minorHAnsi"/>
        <w:noProof/>
        <w:sz w:val="18"/>
        <w:szCs w:val="16"/>
      </w:rPr>
      <w:t>10</w:t>
    </w:r>
    <w:r w:rsidR="004D0F3B">
      <w:rPr>
        <w:rFonts w:ascii="Corbel" w:hAnsi="Corbel" w:cstheme="minorHAnsi"/>
        <w:noProof/>
        <w:sz w:val="18"/>
        <w:szCs w:val="16"/>
      </w:rPr>
      <w:t>/202</w:t>
    </w:r>
    <w:r>
      <w:rPr>
        <w:rFonts w:ascii="Corbel" w:hAnsi="Corbel" w:cstheme="minorHAnsi"/>
        <w:noProof/>
        <w:sz w:val="18"/>
        <w:szCs w:val="16"/>
      </w:rPr>
      <w:t>2</w:t>
    </w:r>
  </w:p>
  <w:p w14:paraId="39F5954E" w14:textId="77777777" w:rsidR="004D0F3B" w:rsidRPr="000A5581" w:rsidRDefault="004D0F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132F2"/>
    <w:multiLevelType w:val="hybridMultilevel"/>
    <w:tmpl w:val="8EB41F4C"/>
    <w:lvl w:ilvl="0" w:tplc="AA1C72A4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73AF"/>
    <w:multiLevelType w:val="hybridMultilevel"/>
    <w:tmpl w:val="C494DA4E"/>
    <w:lvl w:ilvl="0" w:tplc="0CD0E9D2">
      <w:start w:val="4"/>
      <w:numFmt w:val="upperLetter"/>
      <w:lvlText w:val="%1."/>
      <w:lvlJc w:val="left"/>
      <w:pPr>
        <w:ind w:left="22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" w15:restartNumberingAfterBreak="0">
    <w:nsid w:val="12EF1B35"/>
    <w:multiLevelType w:val="hybridMultilevel"/>
    <w:tmpl w:val="E7A66DF4"/>
    <w:lvl w:ilvl="0" w:tplc="1C0C73CC">
      <w:start w:val="1"/>
      <w:numFmt w:val="upperLetter"/>
      <w:lvlText w:val="%1."/>
      <w:lvlJc w:val="left"/>
      <w:pPr>
        <w:ind w:left="19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3" w15:restartNumberingAfterBreak="0">
    <w:nsid w:val="17AC4633"/>
    <w:multiLevelType w:val="hybridMultilevel"/>
    <w:tmpl w:val="9EFA674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720144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13D22"/>
    <w:multiLevelType w:val="hybridMultilevel"/>
    <w:tmpl w:val="280A6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F23ED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97D53"/>
    <w:multiLevelType w:val="hybridMultilevel"/>
    <w:tmpl w:val="51CC6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13933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507BB"/>
    <w:multiLevelType w:val="hybridMultilevel"/>
    <w:tmpl w:val="53B25CE6"/>
    <w:lvl w:ilvl="0" w:tplc="C81EDFE0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046CC"/>
    <w:multiLevelType w:val="hybridMultilevel"/>
    <w:tmpl w:val="0890F5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274F7"/>
    <w:multiLevelType w:val="hybridMultilevel"/>
    <w:tmpl w:val="D64CC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42DE2"/>
    <w:multiLevelType w:val="hybridMultilevel"/>
    <w:tmpl w:val="EDD0D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20157"/>
    <w:multiLevelType w:val="hybridMultilevel"/>
    <w:tmpl w:val="3E3299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C4F44"/>
    <w:multiLevelType w:val="hybridMultilevel"/>
    <w:tmpl w:val="FEF0DD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42709"/>
    <w:multiLevelType w:val="hybridMultilevel"/>
    <w:tmpl w:val="60BC88FE"/>
    <w:lvl w:ilvl="0" w:tplc="882A559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F8D0967"/>
    <w:multiLevelType w:val="hybridMultilevel"/>
    <w:tmpl w:val="DDE64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46AB5"/>
    <w:multiLevelType w:val="hybridMultilevel"/>
    <w:tmpl w:val="852450BA"/>
    <w:lvl w:ilvl="0" w:tplc="286E6C2E">
      <w:start w:val="2"/>
      <w:numFmt w:val="bullet"/>
      <w:lvlText w:val="-"/>
      <w:lvlJc w:val="left"/>
      <w:pPr>
        <w:ind w:left="75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8" w15:restartNumberingAfterBreak="0">
    <w:nsid w:val="51C12419"/>
    <w:multiLevelType w:val="hybridMultilevel"/>
    <w:tmpl w:val="3DC88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E3C91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C56E5"/>
    <w:multiLevelType w:val="hybridMultilevel"/>
    <w:tmpl w:val="3DC87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C1A3F"/>
    <w:multiLevelType w:val="hybridMultilevel"/>
    <w:tmpl w:val="568A5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3013D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65D01"/>
    <w:multiLevelType w:val="hybridMultilevel"/>
    <w:tmpl w:val="51B27C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A7C01"/>
    <w:multiLevelType w:val="hybridMultilevel"/>
    <w:tmpl w:val="0C824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D69BB"/>
    <w:multiLevelType w:val="hybridMultilevel"/>
    <w:tmpl w:val="76D656B4"/>
    <w:lvl w:ilvl="0" w:tplc="DBF6FD20">
      <w:start w:val="1"/>
      <w:numFmt w:val="decimal"/>
      <w:lvlText w:val="%1)"/>
      <w:lvlJc w:val="left"/>
      <w:pPr>
        <w:ind w:left="22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15" w:hanging="360"/>
      </w:pPr>
    </w:lvl>
    <w:lvl w:ilvl="2" w:tplc="0405001B" w:tentative="1">
      <w:start w:val="1"/>
      <w:numFmt w:val="lowerRoman"/>
      <w:lvlText w:val="%3."/>
      <w:lvlJc w:val="right"/>
      <w:pPr>
        <w:ind w:left="3735" w:hanging="180"/>
      </w:pPr>
    </w:lvl>
    <w:lvl w:ilvl="3" w:tplc="0405000F" w:tentative="1">
      <w:start w:val="1"/>
      <w:numFmt w:val="decimal"/>
      <w:lvlText w:val="%4."/>
      <w:lvlJc w:val="left"/>
      <w:pPr>
        <w:ind w:left="4455" w:hanging="360"/>
      </w:pPr>
    </w:lvl>
    <w:lvl w:ilvl="4" w:tplc="04050019" w:tentative="1">
      <w:start w:val="1"/>
      <w:numFmt w:val="lowerLetter"/>
      <w:lvlText w:val="%5."/>
      <w:lvlJc w:val="left"/>
      <w:pPr>
        <w:ind w:left="5175" w:hanging="360"/>
      </w:pPr>
    </w:lvl>
    <w:lvl w:ilvl="5" w:tplc="0405001B" w:tentative="1">
      <w:start w:val="1"/>
      <w:numFmt w:val="lowerRoman"/>
      <w:lvlText w:val="%6."/>
      <w:lvlJc w:val="right"/>
      <w:pPr>
        <w:ind w:left="5895" w:hanging="180"/>
      </w:pPr>
    </w:lvl>
    <w:lvl w:ilvl="6" w:tplc="0405000F" w:tentative="1">
      <w:start w:val="1"/>
      <w:numFmt w:val="decimal"/>
      <w:lvlText w:val="%7."/>
      <w:lvlJc w:val="left"/>
      <w:pPr>
        <w:ind w:left="6615" w:hanging="360"/>
      </w:pPr>
    </w:lvl>
    <w:lvl w:ilvl="7" w:tplc="04050019" w:tentative="1">
      <w:start w:val="1"/>
      <w:numFmt w:val="lowerLetter"/>
      <w:lvlText w:val="%8."/>
      <w:lvlJc w:val="left"/>
      <w:pPr>
        <w:ind w:left="7335" w:hanging="360"/>
      </w:pPr>
    </w:lvl>
    <w:lvl w:ilvl="8" w:tplc="0405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26" w15:restartNumberingAfterBreak="0">
    <w:nsid w:val="79296428"/>
    <w:multiLevelType w:val="hybridMultilevel"/>
    <w:tmpl w:val="0C268D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44891"/>
    <w:multiLevelType w:val="hybridMultilevel"/>
    <w:tmpl w:val="9D5EB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514978">
    <w:abstractNumId w:val="2"/>
  </w:num>
  <w:num w:numId="2" w16cid:durableId="1351832131">
    <w:abstractNumId w:val="25"/>
  </w:num>
  <w:num w:numId="3" w16cid:durableId="511996800">
    <w:abstractNumId w:val="1"/>
  </w:num>
  <w:num w:numId="4" w16cid:durableId="650987593">
    <w:abstractNumId w:val="16"/>
  </w:num>
  <w:num w:numId="5" w16cid:durableId="650645588">
    <w:abstractNumId w:val="14"/>
  </w:num>
  <w:num w:numId="6" w16cid:durableId="1721325105">
    <w:abstractNumId w:val="18"/>
  </w:num>
  <w:num w:numId="7" w16cid:durableId="2048599993">
    <w:abstractNumId w:val="11"/>
  </w:num>
  <w:num w:numId="8" w16cid:durableId="738132774">
    <w:abstractNumId w:val="21"/>
  </w:num>
  <w:num w:numId="9" w16cid:durableId="1049458790">
    <w:abstractNumId w:val="7"/>
  </w:num>
  <w:num w:numId="10" w16cid:durableId="918832404">
    <w:abstractNumId w:val="24"/>
  </w:num>
  <w:num w:numId="11" w16cid:durableId="475146498">
    <w:abstractNumId w:val="3"/>
  </w:num>
  <w:num w:numId="12" w16cid:durableId="1228538013">
    <w:abstractNumId w:val="12"/>
  </w:num>
  <w:num w:numId="13" w16cid:durableId="357237721">
    <w:abstractNumId w:val="26"/>
  </w:num>
  <w:num w:numId="14" w16cid:durableId="1012295795">
    <w:abstractNumId w:val="15"/>
  </w:num>
  <w:num w:numId="15" w16cid:durableId="1026638469">
    <w:abstractNumId w:val="23"/>
  </w:num>
  <w:num w:numId="16" w16cid:durableId="1976062433">
    <w:abstractNumId w:val="10"/>
  </w:num>
  <w:num w:numId="17" w16cid:durableId="981078068">
    <w:abstractNumId w:val="17"/>
  </w:num>
  <w:num w:numId="18" w16cid:durableId="884488918">
    <w:abstractNumId w:val="0"/>
  </w:num>
  <w:num w:numId="19" w16cid:durableId="1200555952">
    <w:abstractNumId w:val="19"/>
  </w:num>
  <w:num w:numId="20" w16cid:durableId="9721567">
    <w:abstractNumId w:val="6"/>
  </w:num>
  <w:num w:numId="21" w16cid:durableId="1764717731">
    <w:abstractNumId w:val="22"/>
  </w:num>
  <w:num w:numId="22" w16cid:durableId="272791554">
    <w:abstractNumId w:val="8"/>
  </w:num>
  <w:num w:numId="23" w16cid:durableId="1692757502">
    <w:abstractNumId w:val="4"/>
  </w:num>
  <w:num w:numId="24" w16cid:durableId="1976331215">
    <w:abstractNumId w:val="20"/>
  </w:num>
  <w:num w:numId="25" w16cid:durableId="1255626744">
    <w:abstractNumId w:val="27"/>
  </w:num>
  <w:num w:numId="26" w16cid:durableId="1829516742">
    <w:abstractNumId w:val="13"/>
  </w:num>
  <w:num w:numId="27" w16cid:durableId="879702564">
    <w:abstractNumId w:val="5"/>
  </w:num>
  <w:num w:numId="28" w16cid:durableId="14520205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1E8"/>
    <w:rsid w:val="000002D2"/>
    <w:rsid w:val="00000E0A"/>
    <w:rsid w:val="00001997"/>
    <w:rsid w:val="000036D1"/>
    <w:rsid w:val="000037B1"/>
    <w:rsid w:val="0001380D"/>
    <w:rsid w:val="00013812"/>
    <w:rsid w:val="00014021"/>
    <w:rsid w:val="00016CB0"/>
    <w:rsid w:val="000247C0"/>
    <w:rsid w:val="00024C7C"/>
    <w:rsid w:val="000339FC"/>
    <w:rsid w:val="0003477D"/>
    <w:rsid w:val="0003789C"/>
    <w:rsid w:val="000433C1"/>
    <w:rsid w:val="00047D18"/>
    <w:rsid w:val="0006264F"/>
    <w:rsid w:val="00070671"/>
    <w:rsid w:val="00072EA4"/>
    <w:rsid w:val="00074C97"/>
    <w:rsid w:val="00075EA4"/>
    <w:rsid w:val="000937BC"/>
    <w:rsid w:val="000948D8"/>
    <w:rsid w:val="00095360"/>
    <w:rsid w:val="00096978"/>
    <w:rsid w:val="000A5581"/>
    <w:rsid w:val="000A5C1F"/>
    <w:rsid w:val="000A75E3"/>
    <w:rsid w:val="000B0142"/>
    <w:rsid w:val="000B2081"/>
    <w:rsid w:val="000C729B"/>
    <w:rsid w:val="000C7D06"/>
    <w:rsid w:val="000D0EE5"/>
    <w:rsid w:val="000D154B"/>
    <w:rsid w:val="000F4398"/>
    <w:rsid w:val="000F4C75"/>
    <w:rsid w:val="000F6F6D"/>
    <w:rsid w:val="00100071"/>
    <w:rsid w:val="00100E2D"/>
    <w:rsid w:val="00101D82"/>
    <w:rsid w:val="00102238"/>
    <w:rsid w:val="0010350B"/>
    <w:rsid w:val="00105E55"/>
    <w:rsid w:val="001068AC"/>
    <w:rsid w:val="0010736D"/>
    <w:rsid w:val="00112FF9"/>
    <w:rsid w:val="00116902"/>
    <w:rsid w:val="00117C02"/>
    <w:rsid w:val="00124CB0"/>
    <w:rsid w:val="001262B0"/>
    <w:rsid w:val="001311E4"/>
    <w:rsid w:val="00133456"/>
    <w:rsid w:val="00142CFA"/>
    <w:rsid w:val="001454BC"/>
    <w:rsid w:val="00150CCB"/>
    <w:rsid w:val="00151973"/>
    <w:rsid w:val="001520F8"/>
    <w:rsid w:val="00164BAE"/>
    <w:rsid w:val="0016522E"/>
    <w:rsid w:val="00165801"/>
    <w:rsid w:val="0016698A"/>
    <w:rsid w:val="001677A3"/>
    <w:rsid w:val="00167AE9"/>
    <w:rsid w:val="00171B0D"/>
    <w:rsid w:val="00174DD0"/>
    <w:rsid w:val="001773DA"/>
    <w:rsid w:val="00177BEE"/>
    <w:rsid w:val="00177E20"/>
    <w:rsid w:val="001927EE"/>
    <w:rsid w:val="0019753E"/>
    <w:rsid w:val="001A0629"/>
    <w:rsid w:val="001A44B2"/>
    <w:rsid w:val="001A7319"/>
    <w:rsid w:val="001B3818"/>
    <w:rsid w:val="001B500E"/>
    <w:rsid w:val="001C25BE"/>
    <w:rsid w:val="001C350A"/>
    <w:rsid w:val="001C7649"/>
    <w:rsid w:val="001D4A3B"/>
    <w:rsid w:val="001D4E57"/>
    <w:rsid w:val="001E281C"/>
    <w:rsid w:val="001E5642"/>
    <w:rsid w:val="001F252F"/>
    <w:rsid w:val="00201650"/>
    <w:rsid w:val="0020369C"/>
    <w:rsid w:val="002048B5"/>
    <w:rsid w:val="0021590C"/>
    <w:rsid w:val="00220488"/>
    <w:rsid w:val="002209FF"/>
    <w:rsid w:val="002236BF"/>
    <w:rsid w:val="00224806"/>
    <w:rsid w:val="00224F63"/>
    <w:rsid w:val="00231DD8"/>
    <w:rsid w:val="002336A9"/>
    <w:rsid w:val="0023757C"/>
    <w:rsid w:val="0023757D"/>
    <w:rsid w:val="00242243"/>
    <w:rsid w:val="002433B6"/>
    <w:rsid w:val="002517FD"/>
    <w:rsid w:val="002518FE"/>
    <w:rsid w:val="002643DA"/>
    <w:rsid w:val="00265843"/>
    <w:rsid w:val="00265D29"/>
    <w:rsid w:val="00267884"/>
    <w:rsid w:val="00275110"/>
    <w:rsid w:val="00275C63"/>
    <w:rsid w:val="0027701B"/>
    <w:rsid w:val="002823C6"/>
    <w:rsid w:val="00282874"/>
    <w:rsid w:val="00286CBF"/>
    <w:rsid w:val="0028764A"/>
    <w:rsid w:val="00287F71"/>
    <w:rsid w:val="002916BF"/>
    <w:rsid w:val="00294595"/>
    <w:rsid w:val="002969AC"/>
    <w:rsid w:val="002A224F"/>
    <w:rsid w:val="002A24D6"/>
    <w:rsid w:val="002A291F"/>
    <w:rsid w:val="002A3937"/>
    <w:rsid w:val="002B0855"/>
    <w:rsid w:val="002B0E88"/>
    <w:rsid w:val="002B37D9"/>
    <w:rsid w:val="002B42C4"/>
    <w:rsid w:val="002B67E9"/>
    <w:rsid w:val="002B6860"/>
    <w:rsid w:val="002C02C9"/>
    <w:rsid w:val="002C28D6"/>
    <w:rsid w:val="002C6BED"/>
    <w:rsid w:val="002C6D6C"/>
    <w:rsid w:val="002D36DD"/>
    <w:rsid w:val="002D44CD"/>
    <w:rsid w:val="002D4B3D"/>
    <w:rsid w:val="002D5B23"/>
    <w:rsid w:val="002D7DC4"/>
    <w:rsid w:val="002E238B"/>
    <w:rsid w:val="002E286F"/>
    <w:rsid w:val="002E45DC"/>
    <w:rsid w:val="002E48A7"/>
    <w:rsid w:val="002E6900"/>
    <w:rsid w:val="002F0B4A"/>
    <w:rsid w:val="00301584"/>
    <w:rsid w:val="003047FE"/>
    <w:rsid w:val="00305392"/>
    <w:rsid w:val="00313FB8"/>
    <w:rsid w:val="00314FE1"/>
    <w:rsid w:val="00316976"/>
    <w:rsid w:val="003217DC"/>
    <w:rsid w:val="003300D7"/>
    <w:rsid w:val="00342D19"/>
    <w:rsid w:val="00345A97"/>
    <w:rsid w:val="00345DE8"/>
    <w:rsid w:val="0034611C"/>
    <w:rsid w:val="003520BF"/>
    <w:rsid w:val="00356026"/>
    <w:rsid w:val="00356CEE"/>
    <w:rsid w:val="003601A2"/>
    <w:rsid w:val="003618AE"/>
    <w:rsid w:val="0036533F"/>
    <w:rsid w:val="00365582"/>
    <w:rsid w:val="0036669C"/>
    <w:rsid w:val="0037139D"/>
    <w:rsid w:val="003715F7"/>
    <w:rsid w:val="003767FA"/>
    <w:rsid w:val="00376E96"/>
    <w:rsid w:val="003777E3"/>
    <w:rsid w:val="00377943"/>
    <w:rsid w:val="00380370"/>
    <w:rsid w:val="00383E71"/>
    <w:rsid w:val="00384379"/>
    <w:rsid w:val="003913A7"/>
    <w:rsid w:val="003A3F02"/>
    <w:rsid w:val="003A5610"/>
    <w:rsid w:val="003A5F33"/>
    <w:rsid w:val="003B02B1"/>
    <w:rsid w:val="003B11EC"/>
    <w:rsid w:val="003C0222"/>
    <w:rsid w:val="003C1CD4"/>
    <w:rsid w:val="003C64AC"/>
    <w:rsid w:val="003C77B9"/>
    <w:rsid w:val="003D0DB4"/>
    <w:rsid w:val="003D1831"/>
    <w:rsid w:val="003D33E2"/>
    <w:rsid w:val="003D3B1F"/>
    <w:rsid w:val="003D5E2E"/>
    <w:rsid w:val="003D7924"/>
    <w:rsid w:val="003D7D41"/>
    <w:rsid w:val="003E3E8C"/>
    <w:rsid w:val="003E52F3"/>
    <w:rsid w:val="003E6DB8"/>
    <w:rsid w:val="003E6DD6"/>
    <w:rsid w:val="003E7FD1"/>
    <w:rsid w:val="003F0519"/>
    <w:rsid w:val="003F0855"/>
    <w:rsid w:val="003F0E05"/>
    <w:rsid w:val="003F1F1E"/>
    <w:rsid w:val="00404013"/>
    <w:rsid w:val="0040473D"/>
    <w:rsid w:val="00404A8D"/>
    <w:rsid w:val="00405446"/>
    <w:rsid w:val="0040575B"/>
    <w:rsid w:val="00406875"/>
    <w:rsid w:val="0040747B"/>
    <w:rsid w:val="00411197"/>
    <w:rsid w:val="004117C9"/>
    <w:rsid w:val="0041263D"/>
    <w:rsid w:val="004141F2"/>
    <w:rsid w:val="00420A86"/>
    <w:rsid w:val="00421EAC"/>
    <w:rsid w:val="0042542E"/>
    <w:rsid w:val="00426EDC"/>
    <w:rsid w:val="00430F5D"/>
    <w:rsid w:val="004360DC"/>
    <w:rsid w:val="004374DC"/>
    <w:rsid w:val="0044012F"/>
    <w:rsid w:val="004401FC"/>
    <w:rsid w:val="00440D29"/>
    <w:rsid w:val="00440D83"/>
    <w:rsid w:val="00443091"/>
    <w:rsid w:val="00445E78"/>
    <w:rsid w:val="00445FFF"/>
    <w:rsid w:val="00446A5F"/>
    <w:rsid w:val="00456B68"/>
    <w:rsid w:val="00457EA4"/>
    <w:rsid w:val="004630B1"/>
    <w:rsid w:val="0046653B"/>
    <w:rsid w:val="00466CC2"/>
    <w:rsid w:val="0046783C"/>
    <w:rsid w:val="00475FD4"/>
    <w:rsid w:val="00481B79"/>
    <w:rsid w:val="00482D30"/>
    <w:rsid w:val="00483B62"/>
    <w:rsid w:val="00490B20"/>
    <w:rsid w:val="00492FCD"/>
    <w:rsid w:val="00493A30"/>
    <w:rsid w:val="00494548"/>
    <w:rsid w:val="00495357"/>
    <w:rsid w:val="00495C71"/>
    <w:rsid w:val="004A4625"/>
    <w:rsid w:val="004B1428"/>
    <w:rsid w:val="004B155B"/>
    <w:rsid w:val="004B528B"/>
    <w:rsid w:val="004B7400"/>
    <w:rsid w:val="004C7C76"/>
    <w:rsid w:val="004D0F3B"/>
    <w:rsid w:val="004D15F5"/>
    <w:rsid w:val="004D1FDC"/>
    <w:rsid w:val="004D2217"/>
    <w:rsid w:val="004D29D9"/>
    <w:rsid w:val="004D32F6"/>
    <w:rsid w:val="004D336C"/>
    <w:rsid w:val="004D5F1A"/>
    <w:rsid w:val="004D7258"/>
    <w:rsid w:val="004D7FA2"/>
    <w:rsid w:val="004E35DD"/>
    <w:rsid w:val="004E575C"/>
    <w:rsid w:val="004E5B99"/>
    <w:rsid w:val="004E6952"/>
    <w:rsid w:val="004E6A1E"/>
    <w:rsid w:val="004F17B8"/>
    <w:rsid w:val="004F2567"/>
    <w:rsid w:val="004F3114"/>
    <w:rsid w:val="004F411A"/>
    <w:rsid w:val="0050237A"/>
    <w:rsid w:val="005033FA"/>
    <w:rsid w:val="00503B28"/>
    <w:rsid w:val="005053E7"/>
    <w:rsid w:val="00505DDC"/>
    <w:rsid w:val="0050607E"/>
    <w:rsid w:val="00506CAE"/>
    <w:rsid w:val="00507D82"/>
    <w:rsid w:val="00513313"/>
    <w:rsid w:val="0051337B"/>
    <w:rsid w:val="00514BC3"/>
    <w:rsid w:val="00516FDC"/>
    <w:rsid w:val="00517886"/>
    <w:rsid w:val="005208C8"/>
    <w:rsid w:val="005210B9"/>
    <w:rsid w:val="00524D03"/>
    <w:rsid w:val="0052687D"/>
    <w:rsid w:val="00540282"/>
    <w:rsid w:val="005402FB"/>
    <w:rsid w:val="00540D7F"/>
    <w:rsid w:val="00540F10"/>
    <w:rsid w:val="00542DEF"/>
    <w:rsid w:val="005437D8"/>
    <w:rsid w:val="00551B35"/>
    <w:rsid w:val="00554383"/>
    <w:rsid w:val="00554D29"/>
    <w:rsid w:val="00556E8F"/>
    <w:rsid w:val="005621BD"/>
    <w:rsid w:val="00567E89"/>
    <w:rsid w:val="00571C11"/>
    <w:rsid w:val="00572292"/>
    <w:rsid w:val="00581018"/>
    <w:rsid w:val="0058731F"/>
    <w:rsid w:val="0058760E"/>
    <w:rsid w:val="005901D0"/>
    <w:rsid w:val="00590AF4"/>
    <w:rsid w:val="00592953"/>
    <w:rsid w:val="00593A0B"/>
    <w:rsid w:val="00594FC2"/>
    <w:rsid w:val="00595417"/>
    <w:rsid w:val="005A201C"/>
    <w:rsid w:val="005A2618"/>
    <w:rsid w:val="005A3CB4"/>
    <w:rsid w:val="005B1DB2"/>
    <w:rsid w:val="005B311B"/>
    <w:rsid w:val="005B3E37"/>
    <w:rsid w:val="005B4E8F"/>
    <w:rsid w:val="005C026A"/>
    <w:rsid w:val="005C2362"/>
    <w:rsid w:val="005C28E3"/>
    <w:rsid w:val="005C431E"/>
    <w:rsid w:val="005C4F0E"/>
    <w:rsid w:val="005C580C"/>
    <w:rsid w:val="005D00D1"/>
    <w:rsid w:val="005D77F1"/>
    <w:rsid w:val="005E052C"/>
    <w:rsid w:val="005E4226"/>
    <w:rsid w:val="005E57E2"/>
    <w:rsid w:val="005F5068"/>
    <w:rsid w:val="005F5458"/>
    <w:rsid w:val="005F71DE"/>
    <w:rsid w:val="005F7955"/>
    <w:rsid w:val="0060689F"/>
    <w:rsid w:val="0061076F"/>
    <w:rsid w:val="0061331A"/>
    <w:rsid w:val="00614F54"/>
    <w:rsid w:val="00615364"/>
    <w:rsid w:val="00617B78"/>
    <w:rsid w:val="00620715"/>
    <w:rsid w:val="00621003"/>
    <w:rsid w:val="00622678"/>
    <w:rsid w:val="0062386A"/>
    <w:rsid w:val="006276D4"/>
    <w:rsid w:val="00630BAC"/>
    <w:rsid w:val="006311AB"/>
    <w:rsid w:val="0063624D"/>
    <w:rsid w:val="00642354"/>
    <w:rsid w:val="006432E3"/>
    <w:rsid w:val="00643BF4"/>
    <w:rsid w:val="006517B9"/>
    <w:rsid w:val="006534F0"/>
    <w:rsid w:val="0065393D"/>
    <w:rsid w:val="006557A0"/>
    <w:rsid w:val="00656BFB"/>
    <w:rsid w:val="00664AAF"/>
    <w:rsid w:val="0066593C"/>
    <w:rsid w:val="00667BCA"/>
    <w:rsid w:val="00672500"/>
    <w:rsid w:val="006741D9"/>
    <w:rsid w:val="006810A5"/>
    <w:rsid w:val="00682C9F"/>
    <w:rsid w:val="00683332"/>
    <w:rsid w:val="00692FF8"/>
    <w:rsid w:val="00693417"/>
    <w:rsid w:val="00695AB7"/>
    <w:rsid w:val="006A1B53"/>
    <w:rsid w:val="006A1EC7"/>
    <w:rsid w:val="006A54C1"/>
    <w:rsid w:val="006B41F8"/>
    <w:rsid w:val="006B5C21"/>
    <w:rsid w:val="006B5D61"/>
    <w:rsid w:val="006B6034"/>
    <w:rsid w:val="006B7C68"/>
    <w:rsid w:val="006C25F5"/>
    <w:rsid w:val="006C3182"/>
    <w:rsid w:val="006D076E"/>
    <w:rsid w:val="006E4B23"/>
    <w:rsid w:val="006E5529"/>
    <w:rsid w:val="006E6621"/>
    <w:rsid w:val="006F13EE"/>
    <w:rsid w:val="006F3D27"/>
    <w:rsid w:val="0070253D"/>
    <w:rsid w:val="00703236"/>
    <w:rsid w:val="00703F39"/>
    <w:rsid w:val="00704A82"/>
    <w:rsid w:val="007072CA"/>
    <w:rsid w:val="00720924"/>
    <w:rsid w:val="00722B00"/>
    <w:rsid w:val="007251E8"/>
    <w:rsid w:val="0072756E"/>
    <w:rsid w:val="0072767B"/>
    <w:rsid w:val="00730778"/>
    <w:rsid w:val="00730FD2"/>
    <w:rsid w:val="007319E5"/>
    <w:rsid w:val="0073279D"/>
    <w:rsid w:val="00733CAB"/>
    <w:rsid w:val="007404F6"/>
    <w:rsid w:val="007406E8"/>
    <w:rsid w:val="00744122"/>
    <w:rsid w:val="00745B19"/>
    <w:rsid w:val="00746E8A"/>
    <w:rsid w:val="0074737C"/>
    <w:rsid w:val="00747E62"/>
    <w:rsid w:val="007519B9"/>
    <w:rsid w:val="00753BA4"/>
    <w:rsid w:val="00754659"/>
    <w:rsid w:val="007552C9"/>
    <w:rsid w:val="00755B5A"/>
    <w:rsid w:val="00760408"/>
    <w:rsid w:val="00760E6F"/>
    <w:rsid w:val="00763A32"/>
    <w:rsid w:val="00764E19"/>
    <w:rsid w:val="00766E72"/>
    <w:rsid w:val="00770AE3"/>
    <w:rsid w:val="00771A61"/>
    <w:rsid w:val="007725AD"/>
    <w:rsid w:val="00774D17"/>
    <w:rsid w:val="0077508D"/>
    <w:rsid w:val="00775EFD"/>
    <w:rsid w:val="007775B4"/>
    <w:rsid w:val="0078348A"/>
    <w:rsid w:val="007869D2"/>
    <w:rsid w:val="00786F5B"/>
    <w:rsid w:val="00787FD0"/>
    <w:rsid w:val="007907AF"/>
    <w:rsid w:val="00791A6A"/>
    <w:rsid w:val="00793135"/>
    <w:rsid w:val="00795375"/>
    <w:rsid w:val="00796A42"/>
    <w:rsid w:val="007A166D"/>
    <w:rsid w:val="007A30A9"/>
    <w:rsid w:val="007A7A9A"/>
    <w:rsid w:val="007B08D6"/>
    <w:rsid w:val="007B1C97"/>
    <w:rsid w:val="007B26A9"/>
    <w:rsid w:val="007B3044"/>
    <w:rsid w:val="007B4D76"/>
    <w:rsid w:val="007B5948"/>
    <w:rsid w:val="007B7E36"/>
    <w:rsid w:val="007B7F28"/>
    <w:rsid w:val="007C3F0C"/>
    <w:rsid w:val="007C78E6"/>
    <w:rsid w:val="007D04DF"/>
    <w:rsid w:val="007D2BC6"/>
    <w:rsid w:val="007D3AA2"/>
    <w:rsid w:val="007D54BB"/>
    <w:rsid w:val="007E216D"/>
    <w:rsid w:val="007E7D7E"/>
    <w:rsid w:val="007F0988"/>
    <w:rsid w:val="007F448E"/>
    <w:rsid w:val="008002DF"/>
    <w:rsid w:val="00807ADC"/>
    <w:rsid w:val="0081244D"/>
    <w:rsid w:val="00812EA7"/>
    <w:rsid w:val="00812F4D"/>
    <w:rsid w:val="00813D3F"/>
    <w:rsid w:val="00816392"/>
    <w:rsid w:val="00817ACB"/>
    <w:rsid w:val="00830C20"/>
    <w:rsid w:val="008310FF"/>
    <w:rsid w:val="0083441C"/>
    <w:rsid w:val="00837C54"/>
    <w:rsid w:val="0085286C"/>
    <w:rsid w:val="00855102"/>
    <w:rsid w:val="00855F5C"/>
    <w:rsid w:val="00861164"/>
    <w:rsid w:val="008612AC"/>
    <w:rsid w:val="0086146D"/>
    <w:rsid w:val="00874596"/>
    <w:rsid w:val="00877097"/>
    <w:rsid w:val="0087778D"/>
    <w:rsid w:val="00877C3B"/>
    <w:rsid w:val="00880ACA"/>
    <w:rsid w:val="00885D92"/>
    <w:rsid w:val="00894A7F"/>
    <w:rsid w:val="008A26D4"/>
    <w:rsid w:val="008A348A"/>
    <w:rsid w:val="008A63D0"/>
    <w:rsid w:val="008A7086"/>
    <w:rsid w:val="008B1D9E"/>
    <w:rsid w:val="008B1F6F"/>
    <w:rsid w:val="008B2782"/>
    <w:rsid w:val="008B3634"/>
    <w:rsid w:val="008B61B1"/>
    <w:rsid w:val="008C168D"/>
    <w:rsid w:val="008C36A2"/>
    <w:rsid w:val="008C6C71"/>
    <w:rsid w:val="008D13FF"/>
    <w:rsid w:val="008D2456"/>
    <w:rsid w:val="008D2B5E"/>
    <w:rsid w:val="008D2D15"/>
    <w:rsid w:val="008D37EB"/>
    <w:rsid w:val="008D67D3"/>
    <w:rsid w:val="008E1F35"/>
    <w:rsid w:val="008E30F2"/>
    <w:rsid w:val="008E36B3"/>
    <w:rsid w:val="008F1281"/>
    <w:rsid w:val="008F1F82"/>
    <w:rsid w:val="008F2529"/>
    <w:rsid w:val="008F5859"/>
    <w:rsid w:val="008F5BEF"/>
    <w:rsid w:val="008F6862"/>
    <w:rsid w:val="00901243"/>
    <w:rsid w:val="009118E8"/>
    <w:rsid w:val="00912F1B"/>
    <w:rsid w:val="0091443E"/>
    <w:rsid w:val="009179D3"/>
    <w:rsid w:val="00924956"/>
    <w:rsid w:val="009278D0"/>
    <w:rsid w:val="00932AE5"/>
    <w:rsid w:val="0093400F"/>
    <w:rsid w:val="00936A72"/>
    <w:rsid w:val="009370F9"/>
    <w:rsid w:val="009427FE"/>
    <w:rsid w:val="00942F5C"/>
    <w:rsid w:val="00945E80"/>
    <w:rsid w:val="00946A86"/>
    <w:rsid w:val="00957E0E"/>
    <w:rsid w:val="00961020"/>
    <w:rsid w:val="009611CF"/>
    <w:rsid w:val="00961D4C"/>
    <w:rsid w:val="00962C41"/>
    <w:rsid w:val="00965FA9"/>
    <w:rsid w:val="009660D8"/>
    <w:rsid w:val="009664B8"/>
    <w:rsid w:val="00970154"/>
    <w:rsid w:val="00973986"/>
    <w:rsid w:val="009815BD"/>
    <w:rsid w:val="00984EDC"/>
    <w:rsid w:val="00985A1E"/>
    <w:rsid w:val="00986B75"/>
    <w:rsid w:val="00992499"/>
    <w:rsid w:val="0099278F"/>
    <w:rsid w:val="00994142"/>
    <w:rsid w:val="00997F44"/>
    <w:rsid w:val="009A114D"/>
    <w:rsid w:val="009A4659"/>
    <w:rsid w:val="009A6AF7"/>
    <w:rsid w:val="009A6B19"/>
    <w:rsid w:val="009B1D92"/>
    <w:rsid w:val="009B5E4C"/>
    <w:rsid w:val="009B6720"/>
    <w:rsid w:val="009C0A38"/>
    <w:rsid w:val="009C254A"/>
    <w:rsid w:val="009C64E9"/>
    <w:rsid w:val="009C6676"/>
    <w:rsid w:val="009C6D9B"/>
    <w:rsid w:val="009D04BC"/>
    <w:rsid w:val="009D0BE5"/>
    <w:rsid w:val="009D22A5"/>
    <w:rsid w:val="009D4938"/>
    <w:rsid w:val="009E12AD"/>
    <w:rsid w:val="009E57EF"/>
    <w:rsid w:val="009F0678"/>
    <w:rsid w:val="009F10E2"/>
    <w:rsid w:val="00A056A5"/>
    <w:rsid w:val="00A11CB9"/>
    <w:rsid w:val="00A22BF8"/>
    <w:rsid w:val="00A40212"/>
    <w:rsid w:val="00A40787"/>
    <w:rsid w:val="00A40863"/>
    <w:rsid w:val="00A457EA"/>
    <w:rsid w:val="00A47022"/>
    <w:rsid w:val="00A501C7"/>
    <w:rsid w:val="00A70786"/>
    <w:rsid w:val="00A71D93"/>
    <w:rsid w:val="00A71F81"/>
    <w:rsid w:val="00A72AFF"/>
    <w:rsid w:val="00A80FB9"/>
    <w:rsid w:val="00A81FC0"/>
    <w:rsid w:val="00A85498"/>
    <w:rsid w:val="00A86A09"/>
    <w:rsid w:val="00A91EAC"/>
    <w:rsid w:val="00A954C8"/>
    <w:rsid w:val="00A96C63"/>
    <w:rsid w:val="00AA0ADC"/>
    <w:rsid w:val="00AA62EC"/>
    <w:rsid w:val="00AB5E2A"/>
    <w:rsid w:val="00AC0030"/>
    <w:rsid w:val="00AD78B0"/>
    <w:rsid w:val="00AE0213"/>
    <w:rsid w:val="00AE3377"/>
    <w:rsid w:val="00AF06D8"/>
    <w:rsid w:val="00AF1ED3"/>
    <w:rsid w:val="00B0404D"/>
    <w:rsid w:val="00B05A9C"/>
    <w:rsid w:val="00B05D34"/>
    <w:rsid w:val="00B0728E"/>
    <w:rsid w:val="00B11520"/>
    <w:rsid w:val="00B14155"/>
    <w:rsid w:val="00B201FA"/>
    <w:rsid w:val="00B30900"/>
    <w:rsid w:val="00B33A83"/>
    <w:rsid w:val="00B40289"/>
    <w:rsid w:val="00B43911"/>
    <w:rsid w:val="00B439EE"/>
    <w:rsid w:val="00B449A5"/>
    <w:rsid w:val="00B50DEC"/>
    <w:rsid w:val="00B522B3"/>
    <w:rsid w:val="00B53F84"/>
    <w:rsid w:val="00B5536E"/>
    <w:rsid w:val="00B558C6"/>
    <w:rsid w:val="00B55D71"/>
    <w:rsid w:val="00B6344C"/>
    <w:rsid w:val="00B7262C"/>
    <w:rsid w:val="00B75C49"/>
    <w:rsid w:val="00B806E7"/>
    <w:rsid w:val="00B81DAE"/>
    <w:rsid w:val="00B82AF7"/>
    <w:rsid w:val="00B83AEE"/>
    <w:rsid w:val="00B83CCF"/>
    <w:rsid w:val="00B84B4E"/>
    <w:rsid w:val="00B864C2"/>
    <w:rsid w:val="00B90408"/>
    <w:rsid w:val="00B96327"/>
    <w:rsid w:val="00B96DDF"/>
    <w:rsid w:val="00B97D4D"/>
    <w:rsid w:val="00BA044A"/>
    <w:rsid w:val="00BA1724"/>
    <w:rsid w:val="00BA3804"/>
    <w:rsid w:val="00BA570C"/>
    <w:rsid w:val="00BA7046"/>
    <w:rsid w:val="00BB3A91"/>
    <w:rsid w:val="00BB5EF2"/>
    <w:rsid w:val="00BC0CC4"/>
    <w:rsid w:val="00BC19F3"/>
    <w:rsid w:val="00BC5AB4"/>
    <w:rsid w:val="00BD43A6"/>
    <w:rsid w:val="00BD590F"/>
    <w:rsid w:val="00BE2B0D"/>
    <w:rsid w:val="00BE42BC"/>
    <w:rsid w:val="00BF461B"/>
    <w:rsid w:val="00C0339A"/>
    <w:rsid w:val="00C04FA8"/>
    <w:rsid w:val="00C065D6"/>
    <w:rsid w:val="00C07081"/>
    <w:rsid w:val="00C1086E"/>
    <w:rsid w:val="00C10FA8"/>
    <w:rsid w:val="00C13C9C"/>
    <w:rsid w:val="00C16DD0"/>
    <w:rsid w:val="00C17533"/>
    <w:rsid w:val="00C20081"/>
    <w:rsid w:val="00C210BE"/>
    <w:rsid w:val="00C22449"/>
    <w:rsid w:val="00C24278"/>
    <w:rsid w:val="00C27D00"/>
    <w:rsid w:val="00C318DC"/>
    <w:rsid w:val="00C31F8A"/>
    <w:rsid w:val="00C32693"/>
    <w:rsid w:val="00C33E57"/>
    <w:rsid w:val="00C372D6"/>
    <w:rsid w:val="00C42597"/>
    <w:rsid w:val="00C4441E"/>
    <w:rsid w:val="00C44786"/>
    <w:rsid w:val="00C454C1"/>
    <w:rsid w:val="00C47295"/>
    <w:rsid w:val="00C543C3"/>
    <w:rsid w:val="00C551F0"/>
    <w:rsid w:val="00C601F2"/>
    <w:rsid w:val="00C612D9"/>
    <w:rsid w:val="00C617D0"/>
    <w:rsid w:val="00C67596"/>
    <w:rsid w:val="00C6772C"/>
    <w:rsid w:val="00C7061E"/>
    <w:rsid w:val="00C71362"/>
    <w:rsid w:val="00C7146D"/>
    <w:rsid w:val="00C7324B"/>
    <w:rsid w:val="00C74F2C"/>
    <w:rsid w:val="00C81319"/>
    <w:rsid w:val="00C81857"/>
    <w:rsid w:val="00C839E1"/>
    <w:rsid w:val="00C85389"/>
    <w:rsid w:val="00C85DCE"/>
    <w:rsid w:val="00C8729F"/>
    <w:rsid w:val="00C87F4B"/>
    <w:rsid w:val="00C920B7"/>
    <w:rsid w:val="00C93FEB"/>
    <w:rsid w:val="00C94E35"/>
    <w:rsid w:val="00C97670"/>
    <w:rsid w:val="00C97A95"/>
    <w:rsid w:val="00CA0025"/>
    <w:rsid w:val="00CA0148"/>
    <w:rsid w:val="00CA0EAC"/>
    <w:rsid w:val="00CA3F4F"/>
    <w:rsid w:val="00CA4776"/>
    <w:rsid w:val="00CB1B85"/>
    <w:rsid w:val="00CB3D12"/>
    <w:rsid w:val="00CB5F5E"/>
    <w:rsid w:val="00CC0949"/>
    <w:rsid w:val="00CC0D1C"/>
    <w:rsid w:val="00CC1717"/>
    <w:rsid w:val="00CC500D"/>
    <w:rsid w:val="00CD4046"/>
    <w:rsid w:val="00CD4F81"/>
    <w:rsid w:val="00CD6357"/>
    <w:rsid w:val="00CD6946"/>
    <w:rsid w:val="00CE2456"/>
    <w:rsid w:val="00CE42F3"/>
    <w:rsid w:val="00CE6387"/>
    <w:rsid w:val="00CF3B7B"/>
    <w:rsid w:val="00CF6322"/>
    <w:rsid w:val="00D00C1E"/>
    <w:rsid w:val="00D04531"/>
    <w:rsid w:val="00D0523B"/>
    <w:rsid w:val="00D05318"/>
    <w:rsid w:val="00D078C7"/>
    <w:rsid w:val="00D07E90"/>
    <w:rsid w:val="00D10096"/>
    <w:rsid w:val="00D12577"/>
    <w:rsid w:val="00D14CD2"/>
    <w:rsid w:val="00D2012F"/>
    <w:rsid w:val="00D20E44"/>
    <w:rsid w:val="00D229AD"/>
    <w:rsid w:val="00D3778A"/>
    <w:rsid w:val="00D44E6E"/>
    <w:rsid w:val="00D4507B"/>
    <w:rsid w:val="00D5237A"/>
    <w:rsid w:val="00D5354A"/>
    <w:rsid w:val="00D622DB"/>
    <w:rsid w:val="00D6317E"/>
    <w:rsid w:val="00D6693D"/>
    <w:rsid w:val="00D669E6"/>
    <w:rsid w:val="00D66BF8"/>
    <w:rsid w:val="00D7645A"/>
    <w:rsid w:val="00D7646D"/>
    <w:rsid w:val="00D777AD"/>
    <w:rsid w:val="00D81B6D"/>
    <w:rsid w:val="00D8513C"/>
    <w:rsid w:val="00D85D02"/>
    <w:rsid w:val="00D86D88"/>
    <w:rsid w:val="00D91B25"/>
    <w:rsid w:val="00D92219"/>
    <w:rsid w:val="00D92380"/>
    <w:rsid w:val="00D942E5"/>
    <w:rsid w:val="00D97AEC"/>
    <w:rsid w:val="00DA7F1C"/>
    <w:rsid w:val="00DB322E"/>
    <w:rsid w:val="00DB7636"/>
    <w:rsid w:val="00DC0A79"/>
    <w:rsid w:val="00DC3C41"/>
    <w:rsid w:val="00DC69CF"/>
    <w:rsid w:val="00DD26FB"/>
    <w:rsid w:val="00DE3E27"/>
    <w:rsid w:val="00DF1507"/>
    <w:rsid w:val="00DF2052"/>
    <w:rsid w:val="00DF282F"/>
    <w:rsid w:val="00DF3C03"/>
    <w:rsid w:val="00DF574C"/>
    <w:rsid w:val="00DF6175"/>
    <w:rsid w:val="00E00E38"/>
    <w:rsid w:val="00E02DD7"/>
    <w:rsid w:val="00E03738"/>
    <w:rsid w:val="00E03A99"/>
    <w:rsid w:val="00E048A8"/>
    <w:rsid w:val="00E04A05"/>
    <w:rsid w:val="00E06446"/>
    <w:rsid w:val="00E1349D"/>
    <w:rsid w:val="00E13506"/>
    <w:rsid w:val="00E2403D"/>
    <w:rsid w:val="00E25CEA"/>
    <w:rsid w:val="00E32F66"/>
    <w:rsid w:val="00E34531"/>
    <w:rsid w:val="00E37C43"/>
    <w:rsid w:val="00E4150C"/>
    <w:rsid w:val="00E42682"/>
    <w:rsid w:val="00E45FD2"/>
    <w:rsid w:val="00E52A7E"/>
    <w:rsid w:val="00E572AA"/>
    <w:rsid w:val="00E62E7F"/>
    <w:rsid w:val="00E633CC"/>
    <w:rsid w:val="00E6620D"/>
    <w:rsid w:val="00E67D7E"/>
    <w:rsid w:val="00E71989"/>
    <w:rsid w:val="00E76CCD"/>
    <w:rsid w:val="00E81B5B"/>
    <w:rsid w:val="00E82BC4"/>
    <w:rsid w:val="00E83824"/>
    <w:rsid w:val="00E86056"/>
    <w:rsid w:val="00E86249"/>
    <w:rsid w:val="00E963C7"/>
    <w:rsid w:val="00E97BD5"/>
    <w:rsid w:val="00EA435A"/>
    <w:rsid w:val="00EA68A1"/>
    <w:rsid w:val="00EA6954"/>
    <w:rsid w:val="00EA7A7E"/>
    <w:rsid w:val="00EA7B27"/>
    <w:rsid w:val="00EB2536"/>
    <w:rsid w:val="00EB392C"/>
    <w:rsid w:val="00EB656D"/>
    <w:rsid w:val="00EB6A13"/>
    <w:rsid w:val="00EB6ED2"/>
    <w:rsid w:val="00EC445B"/>
    <w:rsid w:val="00EC45EC"/>
    <w:rsid w:val="00EC7947"/>
    <w:rsid w:val="00ED5BE1"/>
    <w:rsid w:val="00ED66F9"/>
    <w:rsid w:val="00ED785E"/>
    <w:rsid w:val="00EE1B98"/>
    <w:rsid w:val="00EE6E17"/>
    <w:rsid w:val="00EE6E1B"/>
    <w:rsid w:val="00EF0DF0"/>
    <w:rsid w:val="00EF67AE"/>
    <w:rsid w:val="00EF7692"/>
    <w:rsid w:val="00F02225"/>
    <w:rsid w:val="00F03B0A"/>
    <w:rsid w:val="00F06E9D"/>
    <w:rsid w:val="00F077B7"/>
    <w:rsid w:val="00F11C2C"/>
    <w:rsid w:val="00F121C9"/>
    <w:rsid w:val="00F1222C"/>
    <w:rsid w:val="00F2045C"/>
    <w:rsid w:val="00F209E4"/>
    <w:rsid w:val="00F22F97"/>
    <w:rsid w:val="00F23531"/>
    <w:rsid w:val="00F25958"/>
    <w:rsid w:val="00F27431"/>
    <w:rsid w:val="00F27A16"/>
    <w:rsid w:val="00F31C9F"/>
    <w:rsid w:val="00F324F0"/>
    <w:rsid w:val="00F334D8"/>
    <w:rsid w:val="00F336DD"/>
    <w:rsid w:val="00F33DD6"/>
    <w:rsid w:val="00F33F1C"/>
    <w:rsid w:val="00F37118"/>
    <w:rsid w:val="00F40E0B"/>
    <w:rsid w:val="00F43921"/>
    <w:rsid w:val="00F43AF8"/>
    <w:rsid w:val="00F45444"/>
    <w:rsid w:val="00F470AA"/>
    <w:rsid w:val="00F52422"/>
    <w:rsid w:val="00F54673"/>
    <w:rsid w:val="00F56D3C"/>
    <w:rsid w:val="00F60EBF"/>
    <w:rsid w:val="00F6176E"/>
    <w:rsid w:val="00F744A2"/>
    <w:rsid w:val="00F77A99"/>
    <w:rsid w:val="00F8126C"/>
    <w:rsid w:val="00F82820"/>
    <w:rsid w:val="00F82E7E"/>
    <w:rsid w:val="00F906A0"/>
    <w:rsid w:val="00F91C16"/>
    <w:rsid w:val="00F95F78"/>
    <w:rsid w:val="00FA5F54"/>
    <w:rsid w:val="00FA66D6"/>
    <w:rsid w:val="00FB167A"/>
    <w:rsid w:val="00FB7EE8"/>
    <w:rsid w:val="00FC0320"/>
    <w:rsid w:val="00FC26F7"/>
    <w:rsid w:val="00FC5206"/>
    <w:rsid w:val="00FC5C1A"/>
    <w:rsid w:val="00FD0D46"/>
    <w:rsid w:val="00FD48A2"/>
    <w:rsid w:val="00FD7100"/>
    <w:rsid w:val="00FE1246"/>
    <w:rsid w:val="00FE15B4"/>
    <w:rsid w:val="00FE359C"/>
    <w:rsid w:val="00FF0620"/>
    <w:rsid w:val="00FF07A4"/>
    <w:rsid w:val="00FF1CD2"/>
    <w:rsid w:val="00FF67D0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E3BDE"/>
  <w15:docId w15:val="{87286DB9-FE8A-4916-AC78-1790C238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F5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4596"/>
    <w:pPr>
      <w:spacing w:before="240" w:after="80"/>
      <w:ind w:firstLine="0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52F3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eastAsiaTheme="majorEastAsia" w:cstheme="majorBidi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17B9"/>
    <w:pPr>
      <w:spacing w:before="200" w:after="80"/>
      <w:ind w:firstLine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3BA4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3BA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3BA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3BA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3BA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3BA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1E8"/>
  </w:style>
  <w:style w:type="paragraph" w:styleId="Zpat">
    <w:name w:val="footer"/>
    <w:basedOn w:val="Normln"/>
    <w:link w:val="Zpat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1E8"/>
  </w:style>
  <w:style w:type="paragraph" w:styleId="Textbubliny">
    <w:name w:val="Balloon Text"/>
    <w:basedOn w:val="Normln"/>
    <w:link w:val="TextbublinyChar"/>
    <w:uiPriority w:val="99"/>
    <w:semiHidden/>
    <w:unhideWhenUsed/>
    <w:rsid w:val="007251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1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3BA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753BA4"/>
    <w:rPr>
      <w:b/>
      <w:bCs/>
      <w:spacing w:val="0"/>
    </w:rPr>
  </w:style>
  <w:style w:type="character" w:customStyle="1" w:styleId="Nadpis3Char">
    <w:name w:val="Nadpis 3 Char"/>
    <w:basedOn w:val="Standardnpsmoodstavce"/>
    <w:link w:val="Nadpis3"/>
    <w:uiPriority w:val="9"/>
    <w:rsid w:val="006517B9"/>
    <w:rPr>
      <w:rFonts w:eastAsiaTheme="majorEastAsia" w:cstheme="majorBidi"/>
      <w:b/>
      <w:szCs w:val="24"/>
      <w:lang w:val="cs-CZ"/>
    </w:rPr>
  </w:style>
  <w:style w:type="paragraph" w:styleId="Zkladntext">
    <w:name w:val="Body Text"/>
    <w:basedOn w:val="Normln"/>
    <w:link w:val="ZkladntextChar"/>
    <w:uiPriority w:val="99"/>
    <w:unhideWhenUsed/>
    <w:rsid w:val="00D045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04531"/>
  </w:style>
  <w:style w:type="character" w:customStyle="1" w:styleId="st">
    <w:name w:val="st"/>
    <w:basedOn w:val="Standardnpsmoodstavce"/>
    <w:rsid w:val="00D04531"/>
  </w:style>
  <w:style w:type="paragraph" w:styleId="Obsah1">
    <w:name w:val="toc 1"/>
    <w:basedOn w:val="Normln"/>
    <w:next w:val="Normln"/>
    <w:autoRedefine/>
    <w:uiPriority w:val="39"/>
    <w:unhideWhenUsed/>
    <w:rsid w:val="003300D7"/>
    <w:pPr>
      <w:tabs>
        <w:tab w:val="right" w:leader="dot" w:pos="9736"/>
      </w:tabs>
      <w:spacing w:line="360" w:lineRule="auto"/>
      <w:ind w:firstLine="0"/>
      <w:jc w:val="left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26D4"/>
    <w:pPr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B61B1"/>
    <w:pPr>
      <w:tabs>
        <w:tab w:val="right" w:leader="dot" w:pos="9736"/>
      </w:tabs>
      <w:spacing w:after="120"/>
      <w:ind w:left="442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A26D4"/>
    <w:pPr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A26D4"/>
    <w:pPr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A26D4"/>
    <w:pPr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A26D4"/>
    <w:pPr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A26D4"/>
    <w:pPr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8A26D4"/>
    <w:pPr>
      <w:ind w:left="1760"/>
    </w:pPr>
    <w:rPr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74596"/>
    <w:rPr>
      <w:rFonts w:eastAsiaTheme="majorEastAsia" w:cstheme="majorBidi"/>
      <w:b/>
      <w:bCs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E52F3"/>
    <w:rPr>
      <w:rFonts w:eastAsiaTheme="majorEastAsia" w:cstheme="majorBidi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753BA4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3BA4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3BA4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3BA4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3BA4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3BA4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53BA4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753BA4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753BA4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3BA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3BA4"/>
    <w:rPr>
      <w:rFonts w:asciiTheme="minorHAnsi"/>
      <w:i/>
      <w:iCs/>
      <w:sz w:val="24"/>
      <w:szCs w:val="24"/>
    </w:rPr>
  </w:style>
  <w:style w:type="character" w:styleId="Zdraznn">
    <w:name w:val="Emphasis"/>
    <w:uiPriority w:val="20"/>
    <w:qFormat/>
    <w:rsid w:val="00753BA4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753BA4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753BA4"/>
  </w:style>
  <w:style w:type="paragraph" w:styleId="Citt">
    <w:name w:val="Quote"/>
    <w:basedOn w:val="Normln"/>
    <w:next w:val="Normln"/>
    <w:link w:val="CittChar"/>
    <w:uiPriority w:val="29"/>
    <w:qFormat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3BA4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3BA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Zdraznnjemn">
    <w:name w:val="Subtle Emphasis"/>
    <w:uiPriority w:val="19"/>
    <w:qFormat/>
    <w:rsid w:val="00753BA4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753BA4"/>
    <w:rPr>
      <w:b/>
      <w:bCs/>
      <w:i/>
      <w:iCs/>
      <w:color w:val="DDDDDD" w:themeColor="accent1"/>
      <w:sz w:val="22"/>
      <w:szCs w:val="22"/>
    </w:rPr>
  </w:style>
  <w:style w:type="character" w:styleId="Odkazjemn">
    <w:name w:val="Subtle Reference"/>
    <w:uiPriority w:val="31"/>
    <w:qFormat/>
    <w:rsid w:val="00753BA4"/>
    <w:rPr>
      <w:color w:val="auto"/>
      <w:u w:val="single" w:color="969696" w:themeColor="accent3"/>
    </w:rPr>
  </w:style>
  <w:style w:type="character" w:styleId="Odkazintenzivn">
    <w:name w:val="Intense Reference"/>
    <w:basedOn w:val="Standardnpsmoodstavce"/>
    <w:uiPriority w:val="32"/>
    <w:qFormat/>
    <w:rsid w:val="00753BA4"/>
    <w:rPr>
      <w:b/>
      <w:bCs/>
      <w:color w:val="707070" w:themeColor="accent3" w:themeShade="BF"/>
      <w:u w:val="single" w:color="969696" w:themeColor="accent3"/>
    </w:rPr>
  </w:style>
  <w:style w:type="character" w:styleId="Nzevknihy">
    <w:name w:val="Book Title"/>
    <w:basedOn w:val="Standardnpsmoodstavce"/>
    <w:uiPriority w:val="33"/>
    <w:qFormat/>
    <w:rsid w:val="00753BA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unhideWhenUsed/>
    <w:qFormat/>
    <w:rsid w:val="00753BA4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753BA4"/>
    <w:rPr>
      <w:color w:val="5F5F5F" w:themeColor="hyperlink"/>
      <w:u w:val="single"/>
    </w:rPr>
  </w:style>
  <w:style w:type="table" w:styleId="Mkatabulky">
    <w:name w:val="Table Grid"/>
    <w:basedOn w:val="Normlntabulka"/>
    <w:uiPriority w:val="59"/>
    <w:rsid w:val="001D4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B61B1"/>
    <w:pPr>
      <w:spacing w:after="120" w:line="276" w:lineRule="auto"/>
      <w:ind w:left="283" w:firstLine="0"/>
    </w:pPr>
    <w:rPr>
      <w:rFonts w:ascii="Calibri" w:eastAsiaTheme="minorHAnsi" w:hAnsi="Calibri"/>
      <w:lang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B61B1"/>
    <w:pPr>
      <w:spacing w:after="120" w:line="480" w:lineRule="auto"/>
      <w:ind w:firstLine="0"/>
    </w:pPr>
    <w:rPr>
      <w:rFonts w:ascii="Calibri" w:eastAsiaTheme="minorHAnsi" w:hAnsi="Calibri"/>
      <w:lang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Textkomente">
    <w:name w:val="annotation text"/>
    <w:basedOn w:val="Normln"/>
    <w:link w:val="TextkomenteChar"/>
    <w:semiHidden/>
    <w:rsid w:val="008B61B1"/>
    <w:pPr>
      <w:spacing w:before="120" w:after="120"/>
      <w:ind w:firstLine="0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8B61B1"/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customStyle="1" w:styleId="Default">
    <w:name w:val="Default"/>
    <w:rsid w:val="009611CF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20C27-F615-4E59-803E-B3338B13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4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k žádosti o vydání rozhodnutí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k žádosti o vydání rozhodnutí</dc:title>
  <dc:creator>Dušan</dc:creator>
  <cp:lastModifiedBy>HP</cp:lastModifiedBy>
  <cp:revision>53</cp:revision>
  <cp:lastPrinted>2023-02-07T12:04:00Z</cp:lastPrinted>
  <dcterms:created xsi:type="dcterms:W3CDTF">2018-08-15T10:40:00Z</dcterms:created>
  <dcterms:modified xsi:type="dcterms:W3CDTF">2023-02-07T12:06:00Z</dcterms:modified>
</cp:coreProperties>
</file>